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tl w:val="0"/>
        </w:rPr>
      </w:pPr>
      <w:r>
        <w:rPr>
          <w:rtl w:val="0"/>
        </w:rPr>
        <mc:AlternateContent>
          <mc:Choice Requires="wpg">
            <w:drawing>
              <wp:anchor distT="152400" distB="152400" distL="152400" distR="152400" simplePos="0" relativeHeight="251666432" behindDoc="0" locked="0" layoutInCell="1" allowOverlap="1">
                <wp:simplePos x="0" y="0"/>
                <wp:positionH relativeFrom="margin">
                  <wp:posOffset>-593090</wp:posOffset>
                </wp:positionH>
                <wp:positionV relativeFrom="page">
                  <wp:posOffset>143509</wp:posOffset>
                </wp:positionV>
                <wp:extent cx="3023871" cy="2159635"/>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g:grpSp>
                        <wpg:cNvPr id="1073741827" name="Group 1073741827"/>
                        <wpg:cNvGrpSpPr/>
                        <wpg:grpSpPr>
                          <a:xfrm>
                            <a:off x="-1" y="295275"/>
                            <a:ext cx="3022149" cy="1333500"/>
                            <a:chOff x="0" y="0"/>
                            <a:chExt cx="3022147" cy="1333499"/>
                          </a:xfrm>
                        </wpg:grpSpPr>
                        <wps:wsp>
                          <wps:cNvPr id="1073741825" name="Shape 1073741825"/>
                          <wps:cNvSpPr/>
                          <wps:spPr>
                            <a:xfrm>
                              <a:off x="-1" y="-1"/>
                              <a:ext cx="3022149" cy="1333501"/>
                            </a:xfrm>
                            <a:prstGeom prst="rect">
                              <a:avLst/>
                            </a:prstGeom>
                            <a:noFill/>
                            <a:ln w="12700" cap="flat">
                              <a:solidFill>
                                <a:srgbClr val="BFBFBF"/>
                              </a:solidFill>
                              <a:prstDash val="solid"/>
                              <a:miter lim="800000"/>
                            </a:ln>
                            <a:effectLst/>
                          </wps:spPr>
                          <wps:bodyPr/>
                        </wps:wsp>
                        <wps:wsp>
                          <wps:cNvPr id="1073741826" name="Shape 1073741826"/>
                          <wps:cNvSpPr/>
                          <wps:spPr>
                            <a:xfrm>
                              <a:off x="-1" y="-1"/>
                              <a:ext cx="3022149" cy="1333501"/>
                            </a:xfrm>
                            <a:prstGeom prst="rect">
                              <a:avLst/>
                            </a:prstGeom>
                            <a:noFill/>
                            <a:ln w="12700" cap="flat">
                              <a:noFill/>
                              <a:miter lim="400000"/>
                            </a:ln>
                            <a:effectLst/>
                          </wps:spPr>
                          <wps:txbx>
                            <w:txbxContent>
                              <w:p>
                                <w:pPr>
                                  <w:pStyle w:val="Body"/>
                                  <w:jc w:val="center"/>
                                </w:pPr>
                                <w:r>
                                  <w:rPr>
                                    <w:rFonts w:ascii="Trebuchet MS"/>
                                    <w:sz w:val="52"/>
                                    <w:szCs w:val="52"/>
                                    <w:rtl w:val="0"/>
                                    <w:lang w:val="en-US"/>
                                  </w:rPr>
                                  <w:t>Working with hard to engage families.</w:t>
                                </w:r>
                              </w:p>
                            </w:txbxContent>
                          </wps:txbx>
                          <wps:bodyPr wrap="square" lIns="45719" tIns="45719" rIns="45719" bIns="45719" numCol="1" anchor="ctr">
                            <a:noAutofit/>
                          </wps:bodyPr>
                        </wps:wsp>
                      </wpg:grpSp>
                      <wpg:grpSp>
                        <wpg:cNvPr id="1073741830" name="Group 1073741830"/>
                        <wpg:cNvGrpSpPr/>
                        <wpg:grpSpPr>
                          <a:xfrm>
                            <a:off x="-1" y="-1"/>
                            <a:ext cx="3023872" cy="326531"/>
                            <a:chOff x="0" y="0"/>
                            <a:chExt cx="3023870" cy="326529"/>
                          </a:xfrm>
                        </wpg:grpSpPr>
                        <wps:wsp>
                          <wps:cNvPr id="1073741828" name="Shape 1073741828"/>
                          <wps:cNvSpPr/>
                          <wps:spPr>
                            <a:xfrm>
                              <a:off x="-1" y="0"/>
                              <a:ext cx="3023872" cy="326530"/>
                            </a:xfrm>
                            <a:prstGeom prst="rect">
                              <a:avLst/>
                            </a:prstGeom>
                            <a:solidFill>
                              <a:srgbClr val="BFBFBF"/>
                            </a:solidFill>
                            <a:ln w="12700" cap="flat">
                              <a:solidFill>
                                <a:srgbClr val="BFBFBF"/>
                              </a:solidFill>
                              <a:prstDash val="solid"/>
                              <a:miter lim="800000"/>
                            </a:ln>
                            <a:effectLst/>
                          </wps:spPr>
                          <wps:bodyPr/>
                        </wps:wsp>
                        <wps:wsp>
                          <wps:cNvPr id="1073741829" name="Shape 1073741829"/>
                          <wps:cNvSpPr/>
                          <wps:spPr>
                            <a:xfrm>
                              <a:off x="-1" y="0"/>
                              <a:ext cx="3023872" cy="326530"/>
                            </a:xfrm>
                            <a:prstGeom prst="rect">
                              <a:avLst/>
                            </a:prstGeom>
                            <a:noFill/>
                            <a:ln w="12700" cap="flat">
                              <a:noFill/>
                              <a:miter lim="400000"/>
                            </a:ln>
                            <a:effectLst/>
                          </wps:spPr>
                          <wps:txbx>
                            <w:txbxContent>
                              <w:p>
                                <w:pPr>
                                  <w:pStyle w:val="Body"/>
                                  <w:jc w:val="center"/>
                                </w:pPr>
                                <w:r>
                                  <w:rPr>
                                    <w:rFonts w:ascii="Trebuchet MS"/>
                                    <w:sz w:val="32"/>
                                    <w:szCs w:val="32"/>
                                    <w:rtl w:val="0"/>
                                    <w:lang w:val="en-US"/>
                                  </w:rPr>
                                  <w:t>Live and Learn Sports</w:t>
                                </w:r>
                              </w:p>
                            </w:txbxContent>
                          </wps:txbx>
                          <wps:bodyPr wrap="square" lIns="45719" tIns="45719" rIns="45719" bIns="45719" numCol="1" anchor="ctr">
                            <a:noAutofit/>
                          </wps:bodyPr>
                        </wps:wsp>
                      </wpg:grpSp>
                      <wpg:grpSp>
                        <wpg:cNvPr id="1073741833" name="Group 1073741833"/>
                        <wpg:cNvGrpSpPr/>
                        <wpg:grpSpPr>
                          <a:xfrm>
                            <a:off x="-1" y="1600199"/>
                            <a:ext cx="3023418" cy="559436"/>
                            <a:chOff x="0" y="0"/>
                            <a:chExt cx="3023417" cy="559434"/>
                          </a:xfrm>
                        </wpg:grpSpPr>
                        <wps:wsp>
                          <wps:cNvPr id="1073741831" name="Shape 1073741831"/>
                          <wps:cNvSpPr/>
                          <wps:spPr>
                            <a:xfrm>
                              <a:off x="-1" y="0"/>
                              <a:ext cx="3023419" cy="559435"/>
                            </a:xfrm>
                            <a:prstGeom prst="rect">
                              <a:avLst/>
                            </a:prstGeom>
                            <a:solidFill>
                              <a:srgbClr val="BFBFBF"/>
                            </a:solidFill>
                            <a:ln w="12700" cap="flat">
                              <a:solidFill>
                                <a:srgbClr val="BFBFBF"/>
                              </a:solidFill>
                              <a:prstDash val="solid"/>
                              <a:miter lim="800000"/>
                            </a:ln>
                            <a:effectLst/>
                          </wps:spPr>
                          <wps:bodyPr/>
                        </wps:wsp>
                        <wps:wsp>
                          <wps:cNvPr id="1073741832" name="Shape 1073741832"/>
                          <wps:cNvSpPr/>
                          <wps:spPr>
                            <a:xfrm>
                              <a:off x="-1" y="0"/>
                              <a:ext cx="3023419" cy="559435"/>
                            </a:xfrm>
                            <a:prstGeom prst="rect">
                              <a:avLst/>
                            </a:prstGeom>
                            <a:noFill/>
                            <a:ln w="12700" cap="flat">
                              <a:noFill/>
                              <a:miter lim="400000"/>
                            </a:ln>
                            <a:effectLst/>
                          </wps:spPr>
                          <wps:txbx>
                            <w:txbxContent>
                              <w:p>
                                <w:pPr>
                                  <w:pStyle w:val="Body"/>
                                  <w:spacing w:after="0"/>
                                  <w:jc w:val="center"/>
                                  <w:rPr>
                                    <w:sz w:val="28"/>
                                    <w:szCs w:val="28"/>
                                  </w:rPr>
                                </w:pPr>
                                <w:r>
                                  <w:rPr>
                                    <w:rFonts w:ascii="Trebuchet MS"/>
                                    <w:sz w:val="28"/>
                                    <w:szCs w:val="28"/>
                                    <w:rtl w:val="0"/>
                                    <w:lang w:val="pt-PT"/>
                                  </w:rPr>
                                  <w:t xml:space="preserve">Safeguarding Children </w:t>
                                </w:r>
                              </w:p>
                              <w:p>
                                <w:pPr>
                                  <w:pStyle w:val="Body"/>
                                  <w:spacing w:after="0"/>
                                  <w:jc w:val="center"/>
                                </w:pPr>
                                <w:r>
                                  <w:rPr>
                                    <w:rFonts w:ascii="Trebuchet MS"/>
                                    <w:sz w:val="28"/>
                                    <w:szCs w:val="28"/>
                                    <w:rtl w:val="0"/>
                                    <w:lang w:val="en-US"/>
                                  </w:rPr>
                                  <w:t>Partnership 2020</w:t>
                                </w:r>
                              </w:p>
                            </w:txbxContent>
                          </wps:txbx>
                          <wps:bodyPr wrap="square" lIns="45719" tIns="45719" rIns="45719" bIns="45719" numCol="1" anchor="ctr">
                            <a:noAutofit/>
                          </wps:bodyPr>
                        </wps:wsp>
                      </wpg:grpSp>
                    </wpg:wgp>
                  </a:graphicData>
                </a:graphic>
              </wp:anchor>
            </w:drawing>
          </mc:Choice>
          <mc:Fallback>
            <w:pict>
              <v:group id="_x0000_s1026" style="visibility:visible;position:absolute;margin-left:-46.7pt;margin-top:11.3pt;width:238.1pt;height:170.0pt;z-index:251666432;mso-position-horizontal:absolute;mso-position-horizontal-relative:margin;mso-position-vertical:absolute;mso-position-vertical-relative:page;mso-wrap-distance-left:12.0pt;mso-wrap-distance-top:12.0pt;mso-wrap-distance-right:12.0pt;mso-wrap-distance-bottom:12.0pt;" coordorigin="0,0" coordsize="3023870,2159635">
                <w10:wrap type="through" side="bothSides" anchorx="margin" anchory="page"/>
                <v:group id="_x0000_s1027" style="position:absolute;left:0;top:295275;width:3022147;height:1333499;" coordorigin="0,0" coordsize="3022147,1333499">
                  <v:rect id="_x0000_s1028" style="position:absolute;left:0;top:0;width:3022147;height:1333499;">
                    <v:fill on="f"/>
                    <v:stroke filltype="solid" color="#BFBFBF" opacity="100.0%" weight="1.0pt" dashstyle="solid" endcap="flat" miterlimit="800.0%" joinstyle="miter" linestyle="single" startarrow="none" startarrowwidth="medium" startarrowlength="medium" endarrow="none" endarrowwidth="medium" endarrowlength="medium"/>
                  </v:rect>
                  <v:rect id="_x0000_s1029" style="position:absolute;left:0;top:0;width:3022147;height:1333499;">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Trebuchet MS"/>
                              <w:sz w:val="52"/>
                              <w:szCs w:val="52"/>
                              <w:rtl w:val="0"/>
                              <w:lang w:val="en-US"/>
                            </w:rPr>
                            <w:t>Working with hard to engage families.</w:t>
                          </w:r>
                        </w:p>
                      </w:txbxContent>
                    </v:textbox>
                  </v:rect>
                </v:group>
                <v:group id="_x0000_s1030" style="position:absolute;left:0;top:0;width:3023870;height:326530;" coordorigin="0,0" coordsize="3023870,326530">
                  <v:rect id="_x0000_s1031" style="position:absolute;left:0;top:0;width:3023870;height:326530;">
                    <v:fill color="#BFBFBF" opacity="100.0%" type="solid"/>
                    <v:stroke filltype="solid" color="#BFBFBF" opacity="100.0%" weight="1.0pt" dashstyle="solid" endcap="flat" miterlimit="800.0%" joinstyle="miter" linestyle="single" startarrow="none" startarrowwidth="medium" startarrowlength="medium" endarrow="none" endarrowwidth="medium" endarrowlength="medium"/>
                  </v:rect>
                  <v:rect id="_x0000_s1032" style="position:absolute;left:0;top:0;width:3023870;height:32653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Trebuchet MS"/>
                              <w:sz w:val="32"/>
                              <w:szCs w:val="32"/>
                              <w:rtl w:val="0"/>
                              <w:lang w:val="en-US"/>
                            </w:rPr>
                            <w:t>Live and Learn Sports</w:t>
                          </w:r>
                        </w:p>
                      </w:txbxContent>
                    </v:textbox>
                  </v:rect>
                </v:group>
                <v:group id="_x0000_s1033" style="position:absolute;left:0;top:1600200;width:3023417;height:559435;" coordorigin="0,0" coordsize="3023417,559435">
                  <v:rect id="_x0000_s1034" style="position:absolute;left:0;top:0;width:3023417;height:559435;">
                    <v:fill color="#BFBFBF" opacity="100.0%" type="solid"/>
                    <v:stroke filltype="solid" color="#BFBFBF" opacity="100.0%" weight="1.0pt" dashstyle="solid" endcap="flat" miterlimit="800.0%" joinstyle="miter" linestyle="single" startarrow="none" startarrowwidth="medium" startarrowlength="medium" endarrow="none" endarrowwidth="medium" endarrowlength="medium"/>
                  </v:rect>
                  <v:rect id="_x0000_s1035" style="position:absolute;left:0;top:0;width:3023417;height:559435;">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rPr>
                              <w:sz w:val="28"/>
                              <w:szCs w:val="28"/>
                            </w:rPr>
                          </w:pPr>
                          <w:r>
                            <w:rPr>
                              <w:rFonts w:ascii="Trebuchet MS"/>
                              <w:sz w:val="28"/>
                              <w:szCs w:val="28"/>
                              <w:rtl w:val="0"/>
                              <w:lang w:val="pt-PT"/>
                            </w:rPr>
                            <w:t xml:space="preserve">Safeguarding Children </w:t>
                          </w:r>
                        </w:p>
                        <w:p>
                          <w:pPr>
                            <w:pStyle w:val="Body"/>
                            <w:spacing w:after="0"/>
                            <w:jc w:val="center"/>
                          </w:pPr>
                          <w:r>
                            <w:rPr>
                              <w:rFonts w:ascii="Trebuchet MS"/>
                              <w:sz w:val="28"/>
                              <w:szCs w:val="28"/>
                              <w:rtl w:val="0"/>
                              <w:lang w:val="en-US"/>
                            </w:rPr>
                            <w:t>Partnership 2020</w:t>
                          </w:r>
                        </w:p>
                      </w:txbxContent>
                    </v:textbox>
                  </v:rect>
                </v:group>
              </v:group>
            </w:pict>
          </mc:Fallback>
        </mc:AlternateContent>
      </w:r>
      <w:r>
        <w:rPr>
          <w:rtl w:val="0"/>
        </w:rPr>
        <mc:AlternateContent>
          <mc:Choice Requires="wpg">
            <w:drawing>
              <wp:anchor distT="152400" distB="152400" distL="152400" distR="152400" simplePos="0" relativeHeight="251667456" behindDoc="0" locked="0" layoutInCell="1" allowOverlap="1">
                <wp:simplePos x="0" y="0"/>
                <wp:positionH relativeFrom="margin">
                  <wp:posOffset>6402070</wp:posOffset>
                </wp:positionH>
                <wp:positionV relativeFrom="page">
                  <wp:posOffset>174624</wp:posOffset>
                </wp:positionV>
                <wp:extent cx="3023871" cy="2159635"/>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s:wsp>
                        <wps:cNvPr id="1073741835" name="Shape 1073741835"/>
                        <wps:cNvSpPr/>
                        <wps:spPr>
                          <a:xfrm>
                            <a:off x="-1" y="276224"/>
                            <a:ext cx="3023872" cy="1883411"/>
                          </a:xfrm>
                          <a:prstGeom prst="rect">
                            <a:avLst/>
                          </a:prstGeom>
                          <a:noFill/>
                          <a:ln w="12700" cap="flat">
                            <a:solidFill>
                              <a:srgbClr val="FFFF00"/>
                            </a:solidFill>
                            <a:prstDash val="solid"/>
                            <a:miter lim="800000"/>
                          </a:ln>
                          <a:effectLst/>
                        </wps:spPr>
                        <wps:bodyPr/>
                      </wps:wsp>
                      <wpg:grpSp>
                        <wpg:cNvPr id="1073741838" name="Group 1073741838"/>
                        <wpg:cNvGrpSpPr/>
                        <wpg:grpSpPr>
                          <a:xfrm>
                            <a:off x="-1" y="-1"/>
                            <a:ext cx="3018975" cy="288000"/>
                            <a:chOff x="0" y="0"/>
                            <a:chExt cx="3018973" cy="287999"/>
                          </a:xfrm>
                        </wpg:grpSpPr>
                        <wps:wsp>
                          <wps:cNvPr id="1073741836" name="Shape 1073741836"/>
                          <wps:cNvSpPr/>
                          <wps:spPr>
                            <a:xfrm>
                              <a:off x="-1" y="-1"/>
                              <a:ext cx="3018975" cy="288001"/>
                            </a:xfrm>
                            <a:prstGeom prst="rect">
                              <a:avLst/>
                            </a:prstGeom>
                            <a:solidFill>
                              <a:srgbClr val="FFFF00"/>
                            </a:solidFill>
                            <a:ln w="12700" cap="flat">
                              <a:solidFill>
                                <a:srgbClr val="FFFF00"/>
                              </a:solidFill>
                              <a:prstDash val="solid"/>
                              <a:miter lim="800000"/>
                            </a:ln>
                            <a:effectLst/>
                          </wps:spPr>
                          <wps:bodyPr/>
                        </wps:wsp>
                        <wps:wsp>
                          <wps:cNvPr id="1073741837" name="Shape 1073741837"/>
                          <wps:cNvSpPr/>
                          <wps:spPr>
                            <a:xfrm>
                              <a:off x="-1" y="-1"/>
                              <a:ext cx="3018975" cy="288001"/>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2. Why it matters                                     </w:t>
                                </w:r>
                              </w:p>
                            </w:txbxContent>
                          </wps:txbx>
                          <wps:bodyPr wrap="square" lIns="45719" tIns="45719" rIns="45719" bIns="45719" numCol="1" anchor="ctr">
                            <a:noAutofit/>
                          </wps:bodyPr>
                        </wps:wsp>
                      </wpg:grpSp>
                    </wpg:wgp>
                  </a:graphicData>
                </a:graphic>
              </wp:anchor>
            </w:drawing>
          </mc:Choice>
          <mc:Fallback>
            <w:pict>
              <v:group id="_x0000_s1036" style="visibility:visible;position:absolute;margin-left:504.1pt;margin-top:13.7pt;width:238.1pt;height:170.0pt;z-index:251667456;mso-position-horizontal:absolute;mso-position-horizontal-relative:margin;mso-position-vertical:absolute;mso-position-vertical-relative:page;mso-wrap-distance-left:12.0pt;mso-wrap-distance-top:12.0pt;mso-wrap-distance-right:12.0pt;mso-wrap-distance-bottom:12.0pt;" coordorigin="0,0" coordsize="3023870,2159635">
                <w10:wrap type="through" side="bothSides" anchorx="margin" anchory="page"/>
                <v:rect id="_x0000_s1037" style="position:absolute;left:0;top:276225;width:3023870;height:1883410;">
                  <v:fill on="f"/>
                  <v:stroke filltype="solid" color="#FFFF00" opacity="100.0%" weight="1.0pt" dashstyle="solid" endcap="flat" miterlimit="800.0%" joinstyle="miter" linestyle="single" startarrow="none" startarrowwidth="medium" startarrowlength="medium" endarrow="none" endarrowwidth="medium" endarrowlength="medium"/>
                </v:rect>
                <v:group id="_x0000_s1038" style="position:absolute;left:0;top:0;width:3018973;height:287999;" coordorigin="0,0" coordsize="3018973,287999">
                  <v:rect id="_x0000_s1039" style="position:absolute;left:0;top:0;width:3018973;height:287999;">
                    <v:fill color="#FFFF00" opacity="100.0%" type="solid"/>
                    <v:stroke filltype="solid" color="#FFFF00" opacity="100.0%" weight="1.0pt" dashstyle="solid" endcap="flat" miterlimit="800.0%" joinstyle="miter" linestyle="single" startarrow="none" startarrowwidth="medium" startarrowlength="medium" endarrow="none" endarrowwidth="medium" endarrowlength="medium"/>
                  </v:rect>
                  <v:rect id="_x0000_s1040" style="position:absolute;left:0;top:0;width:3018973;height:28799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2. Why it matters                                     </w:t>
                          </w:r>
                        </w:p>
                      </w:txbxContent>
                    </v:textbox>
                  </v:rect>
                </v:group>
              </v:group>
            </w:pict>
          </mc:Fallback>
        </mc:AlternateContent>
      </w:r>
      <w:r>
        <w:rPr>
          <w:rtl w:val="0"/>
        </w:rPr>
        <mc:AlternateContent>
          <mc:Choice Requires="wpg">
            <w:drawing>
              <wp:anchor distT="152400" distB="152400" distL="152400" distR="152400" simplePos="0" relativeHeight="251671552" behindDoc="0" locked="0" layoutInCell="1" allowOverlap="1">
                <wp:simplePos x="0" y="0"/>
                <wp:positionH relativeFrom="margin">
                  <wp:posOffset>-603250</wp:posOffset>
                </wp:positionH>
                <wp:positionV relativeFrom="line">
                  <wp:posOffset>1499552</wp:posOffset>
                </wp:positionV>
                <wp:extent cx="3023871" cy="2159636"/>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Group">
                    <wpg:wgp>
                      <wpg:cNvGrpSpPr/>
                      <wpg:grpSpPr>
                        <a:xfrm>
                          <a:off x="0" y="0"/>
                          <a:ext cx="3023871" cy="2159636"/>
                          <a:chOff x="0" y="0"/>
                          <a:chExt cx="3023870" cy="2159635"/>
                        </a:xfrm>
                      </wpg:grpSpPr>
                      <wps:wsp>
                        <wps:cNvPr id="1073741840" name="Shape 1073741840"/>
                        <wps:cNvSpPr/>
                        <wps:spPr>
                          <a:xfrm>
                            <a:off x="-1" y="314325"/>
                            <a:ext cx="3023872" cy="1845311"/>
                          </a:xfrm>
                          <a:prstGeom prst="rect">
                            <a:avLst/>
                          </a:prstGeom>
                          <a:noFill/>
                          <a:ln w="12700" cap="flat">
                            <a:solidFill>
                              <a:srgbClr val="00B0F0"/>
                            </a:solidFill>
                            <a:prstDash val="solid"/>
                            <a:miter lim="800000"/>
                          </a:ln>
                          <a:effectLst/>
                        </wps:spPr>
                        <wps:bodyPr/>
                      </wps:wsp>
                      <wpg:grpSp>
                        <wpg:cNvPr id="1073741843" name="Group 1073741843"/>
                        <wpg:cNvGrpSpPr/>
                        <wpg:grpSpPr>
                          <a:xfrm>
                            <a:off x="0" y="-1"/>
                            <a:ext cx="3019265" cy="323850"/>
                            <a:chOff x="0" y="0"/>
                            <a:chExt cx="3019263" cy="323848"/>
                          </a:xfrm>
                        </wpg:grpSpPr>
                        <wps:wsp>
                          <wps:cNvPr id="1073741841" name="Shape 1073741841"/>
                          <wps:cNvSpPr/>
                          <wps:spPr>
                            <a:xfrm>
                              <a:off x="0" y="0"/>
                              <a:ext cx="3019264" cy="323849"/>
                            </a:xfrm>
                            <a:prstGeom prst="rect">
                              <a:avLst/>
                            </a:prstGeom>
                            <a:solidFill>
                              <a:srgbClr val="00B0F0"/>
                            </a:solidFill>
                            <a:ln w="12700" cap="flat">
                              <a:solidFill>
                                <a:srgbClr val="00B0F0"/>
                              </a:solidFill>
                              <a:prstDash val="solid"/>
                              <a:miter lim="800000"/>
                            </a:ln>
                            <a:effectLst/>
                          </wps:spPr>
                          <wps:bodyPr/>
                        </wps:wsp>
                        <wps:wsp>
                          <wps:cNvPr id="1073741842" name="Shape 1073741842"/>
                          <wps:cNvSpPr/>
                          <wps:spPr>
                            <a:xfrm>
                              <a:off x="0" y="0"/>
                              <a:ext cx="3019264" cy="323849"/>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7. What to do                                            =</w:t>
                                </w:r>
                              </w:p>
                            </w:txbxContent>
                          </wps:txbx>
                          <wps:bodyPr wrap="square" lIns="45719" tIns="45719" rIns="45719" bIns="45719" numCol="1" anchor="ctr">
                            <a:noAutofit/>
                          </wps:bodyPr>
                        </wps:wsp>
                      </wpg:grpSp>
                    </wpg:wgp>
                  </a:graphicData>
                </a:graphic>
              </wp:anchor>
            </w:drawing>
          </mc:Choice>
          <mc:Fallback>
            <w:pict>
              <v:group id="_x0000_s1041" style="visibility:visible;position:absolute;margin-left:-47.5pt;margin-top:118.1pt;width:238.1pt;height:170.1pt;z-index:251671552;mso-position-horizontal:absolute;mso-position-horizontal-relative:margin;mso-position-vertical:absolute;mso-position-vertical-relative:line;mso-wrap-distance-left:12.0pt;mso-wrap-distance-top:12.0pt;mso-wrap-distance-right:12.0pt;mso-wrap-distance-bottom:12.0pt;" coordorigin="0,0" coordsize="3023870,2159635">
                <w10:wrap type="through" side="bothSides" anchorx="margin"/>
                <v:rect id="_x0000_s1042" style="position:absolute;left:0;top:314325;width:3023870;height:1845310;">
                  <v:fill on="f"/>
                  <v:stroke filltype="solid" color="#00B0F0" opacity="100.0%" weight="1.0pt" dashstyle="solid" endcap="flat" miterlimit="800.0%" joinstyle="miter" linestyle="single" startarrow="none" startarrowwidth="medium" startarrowlength="medium" endarrow="none" endarrowwidth="medium" endarrowlength="medium"/>
                </v:rect>
                <v:group id="_x0000_s1043" style="position:absolute;left:0;top:0;width:3019264;height:323849;" coordorigin="0,0" coordsize="3019264,323849">
                  <v:rect id="_x0000_s1044" style="position:absolute;left:0;top:0;width:3019264;height:323849;">
                    <v:fill color="#00B0F0" opacity="100.0%" type="solid"/>
                    <v:stroke filltype="solid" color="#00B0F0" opacity="100.0%" weight="1.0pt" dashstyle="solid" endcap="flat" miterlimit="800.0%" joinstyle="miter" linestyle="single" startarrow="none" startarrowwidth="medium" startarrowlength="medium" endarrow="none" endarrowwidth="medium" endarrowlength="medium"/>
                  </v:rect>
                  <v:rect id="_x0000_s1045" style="position:absolute;left:0;top:0;width:3019264;height:32384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7. What to do                                            =</w:t>
                          </w:r>
                        </w:p>
                      </w:txbxContent>
                    </v:textbox>
                  </v:rect>
                </v:group>
              </v:group>
            </w:pict>
          </mc:Fallback>
        </mc:AlternateContent>
      </w:r>
      <w:r>
        <w:rPr>
          <w:rtl w:val="0"/>
        </w:rPr>
        <mc:AlternateContent>
          <mc:Choice Requires="wps">
            <w:drawing>
              <wp:anchor distT="152400" distB="152400" distL="152400" distR="152400" simplePos="0" relativeHeight="251675648" behindDoc="0" locked="0" layoutInCell="1" allowOverlap="1">
                <wp:simplePos x="0" y="0"/>
                <wp:positionH relativeFrom="margin">
                  <wp:posOffset>-615950</wp:posOffset>
                </wp:positionH>
                <wp:positionV relativeFrom="line">
                  <wp:posOffset>1911191</wp:posOffset>
                </wp:positionV>
                <wp:extent cx="2978786" cy="1774349"/>
                <wp:effectExtent l="0" t="0" r="0" b="0"/>
                <wp:wrapThrough wrapText="bothSides" distL="152400" distR="152400">
                  <wp:wrapPolygon edited="1">
                    <wp:start x="0" y="0"/>
                    <wp:lineTo x="0" y="21601"/>
                    <wp:lineTo x="21601" y="21601"/>
                    <wp:lineTo x="21601" y="0"/>
                    <wp:lineTo x="0" y="0"/>
                  </wp:wrapPolygon>
                </wp:wrapThrough>
                <wp:docPr id="1073741845" name="officeArt object"/>
                <wp:cNvGraphicFramePr/>
                <a:graphic xmlns:a="http://schemas.openxmlformats.org/drawingml/2006/main">
                  <a:graphicData uri="http://schemas.microsoft.com/office/word/2010/wordprocessingShape">
                    <wps:wsp>
                      <wps:cNvSpPr/>
                      <wps:spPr>
                        <a:xfrm>
                          <a:off x="0" y="0"/>
                          <a:ext cx="2978786" cy="1774349"/>
                        </a:xfrm>
                        <a:prstGeom prst="rect">
                          <a:avLst/>
                        </a:prstGeom>
                        <a:noFill/>
                        <a:ln w="12700" cap="flat">
                          <a:noFill/>
                          <a:miter lim="400000"/>
                        </a:ln>
                        <a:effectLst/>
                      </wps:spPr>
                      <wps:txbx>
                        <w:txbxContent>
                          <w:p>
                            <w:pPr>
                              <w:pStyle w:val="Default"/>
                              <w:numPr>
                                <w:ilvl w:val="0"/>
                                <w:numId w:val="2"/>
                              </w:numPr>
                              <w:bidi w:val="0"/>
                              <w:spacing w:after="240"/>
                              <w:ind w:left="213" w:right="0" w:hanging="213"/>
                              <w:jc w:val="left"/>
                              <w:rPr>
                                <w:rFonts w:ascii="Helvetica Neue" w:cs="Helvetica Neue" w:hAnsi="Helvetica Neue" w:eastAsia="Helvetica Neue"/>
                                <w:position w:val="-2"/>
                                <w:sz w:val="26"/>
                                <w:szCs w:val="26"/>
                                <w:rtl w:val="0"/>
                              </w:rPr>
                            </w:pPr>
                            <w:r>
                              <w:rPr>
                                <w:rFonts w:ascii="Helvetica Neue"/>
                                <w:sz w:val="26"/>
                                <w:szCs w:val="26"/>
                                <w:rtl w:val="0"/>
                                <w:lang w:val="en-US"/>
                              </w:rPr>
                              <w:t>Read the GM procedure:</w:t>
                            </w:r>
                          </w:p>
                          <w:p>
                            <w:pPr>
                              <w:pStyle w:val="Default"/>
                              <w:bidi w:val="0"/>
                              <w:spacing w:after="240"/>
                              <w:ind w:left="0" w:right="0" w:firstLine="0"/>
                              <w:jc w:val="left"/>
                              <w:rPr>
                                <w:rFonts w:ascii="Helvetica Neue" w:cs="Helvetica Neue" w:hAnsi="Helvetica Neue" w:eastAsia="Helvetica Neue"/>
                                <w:sz w:val="26"/>
                                <w:szCs w:val="26"/>
                                <w:rtl w:val="0"/>
                              </w:rPr>
                            </w:pPr>
                            <w:r>
                              <w:rPr>
                                <w:rFonts w:ascii="Helvetica Neue"/>
                                <w:sz w:val="26"/>
                                <w:szCs w:val="26"/>
                                <w:rtl w:val="0"/>
                                <w:lang w:val="en-US"/>
                              </w:rPr>
                              <w:t xml:space="preserve"> Dealing with Persistent Non- Engagement with Services by Uncooperative Families </w:t>
                            </w:r>
                          </w:p>
                          <w:p>
                            <w:pPr>
                              <w:pStyle w:val="Default"/>
                              <w:numPr>
                                <w:ilvl w:val="0"/>
                                <w:numId w:val="3"/>
                              </w:numPr>
                              <w:tabs>
                                <w:tab w:val="num" w:pos="213"/>
                                <w:tab w:val="clear" w:pos="0"/>
                              </w:tabs>
                              <w:bidi w:val="0"/>
                              <w:spacing w:after="240"/>
                              <w:ind w:left="213" w:right="0" w:hanging="213"/>
                              <w:jc w:val="left"/>
                              <w:rPr>
                                <w:rFonts w:ascii="Times" w:cs="Times" w:hAnsi="Times" w:eastAsia="Times"/>
                                <w:position w:val="-2"/>
                                <w:sz w:val="26"/>
                                <w:szCs w:val="26"/>
                                <w:rtl w:val="0"/>
                              </w:rPr>
                            </w:pPr>
                            <w:r>
                              <w:rPr>
                                <w:rFonts w:ascii="Helvetica Neue"/>
                                <w:sz w:val="26"/>
                                <w:szCs w:val="26"/>
                                <w:rtl w:val="0"/>
                                <w:lang w:val="en-US"/>
                              </w:rPr>
                              <w:t>Use supervision to support reflective practice &amp; be prepared to challenge and be challenged</w:t>
                            </w:r>
                            <w:r>
                              <w:rPr>
                                <w:rFonts w:ascii="Times"/>
                                <w:sz w:val="26"/>
                                <w:szCs w:val="26"/>
                                <w:rtl w:val="0"/>
                              </w:rPr>
                              <w:t xml:space="preserve"> </w:t>
                            </w:r>
                            <w:r>
                              <w:rPr>
                                <w:rFonts w:ascii="Times" w:cs="Times" w:hAnsi="Times" w:eastAsia="Times"/>
                                <w:sz w:val="24"/>
                                <w:szCs w:val="24"/>
                                <w:rtl w:val="0"/>
                              </w:rPr>
                            </w:r>
                          </w:p>
                        </w:txbxContent>
                      </wps:txbx>
                      <wps:bodyPr wrap="square" lIns="50800" tIns="50800" rIns="50800" bIns="50800" numCol="1" anchor="t">
                        <a:noAutofit/>
                      </wps:bodyPr>
                    </wps:wsp>
                  </a:graphicData>
                </a:graphic>
              </wp:anchor>
            </w:drawing>
          </mc:Choice>
          <mc:Fallback>
            <w:pict>
              <v:rect id="_x0000_s1046" style="visibility:visible;position:absolute;margin-left:-48.5pt;margin-top:150.5pt;width:234.6pt;height:139.7pt;z-index:25167564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numPr>
                          <w:ilvl w:val="0"/>
                          <w:numId w:val="2"/>
                        </w:numPr>
                        <w:bidi w:val="0"/>
                        <w:spacing w:after="240"/>
                        <w:ind w:left="213" w:right="0" w:hanging="213"/>
                        <w:jc w:val="left"/>
                        <w:rPr>
                          <w:rFonts w:ascii="Helvetica Neue" w:cs="Helvetica Neue" w:hAnsi="Helvetica Neue" w:eastAsia="Helvetica Neue"/>
                          <w:position w:val="-2"/>
                          <w:sz w:val="26"/>
                          <w:szCs w:val="26"/>
                          <w:rtl w:val="0"/>
                        </w:rPr>
                      </w:pPr>
                      <w:r>
                        <w:rPr>
                          <w:rFonts w:ascii="Helvetica Neue"/>
                          <w:sz w:val="26"/>
                          <w:szCs w:val="26"/>
                          <w:rtl w:val="0"/>
                          <w:lang w:val="en-US"/>
                        </w:rPr>
                        <w:t>Read the GM procedure:</w:t>
                      </w:r>
                    </w:p>
                    <w:p>
                      <w:pPr>
                        <w:pStyle w:val="Default"/>
                        <w:bidi w:val="0"/>
                        <w:spacing w:after="240"/>
                        <w:ind w:left="0" w:right="0" w:firstLine="0"/>
                        <w:jc w:val="left"/>
                        <w:rPr>
                          <w:rFonts w:ascii="Helvetica Neue" w:cs="Helvetica Neue" w:hAnsi="Helvetica Neue" w:eastAsia="Helvetica Neue"/>
                          <w:sz w:val="26"/>
                          <w:szCs w:val="26"/>
                          <w:rtl w:val="0"/>
                        </w:rPr>
                      </w:pPr>
                      <w:r>
                        <w:rPr>
                          <w:rFonts w:ascii="Helvetica Neue"/>
                          <w:sz w:val="26"/>
                          <w:szCs w:val="26"/>
                          <w:rtl w:val="0"/>
                          <w:lang w:val="en-US"/>
                        </w:rPr>
                        <w:t xml:space="preserve"> Dealing with Persistent Non- Engagement with Services by Uncooperative Families </w:t>
                      </w:r>
                    </w:p>
                    <w:p>
                      <w:pPr>
                        <w:pStyle w:val="Default"/>
                        <w:numPr>
                          <w:ilvl w:val="0"/>
                          <w:numId w:val="3"/>
                        </w:numPr>
                        <w:tabs>
                          <w:tab w:val="num" w:pos="213"/>
                          <w:tab w:val="clear" w:pos="0"/>
                        </w:tabs>
                        <w:bidi w:val="0"/>
                        <w:spacing w:after="240"/>
                        <w:ind w:left="213" w:right="0" w:hanging="213"/>
                        <w:jc w:val="left"/>
                        <w:rPr>
                          <w:rFonts w:ascii="Times" w:cs="Times" w:hAnsi="Times" w:eastAsia="Times"/>
                          <w:position w:val="-2"/>
                          <w:sz w:val="26"/>
                          <w:szCs w:val="26"/>
                          <w:rtl w:val="0"/>
                        </w:rPr>
                      </w:pPr>
                      <w:r>
                        <w:rPr>
                          <w:rFonts w:ascii="Helvetica Neue"/>
                          <w:sz w:val="26"/>
                          <w:szCs w:val="26"/>
                          <w:rtl w:val="0"/>
                          <w:lang w:val="en-US"/>
                        </w:rPr>
                        <w:t>Use supervision to support reflective practice &amp; be prepared to challenge and be challenged</w:t>
                      </w:r>
                      <w:r>
                        <w:rPr>
                          <w:rFonts w:ascii="Times"/>
                          <w:sz w:val="26"/>
                          <w:szCs w:val="26"/>
                          <w:rtl w:val="0"/>
                        </w:rPr>
                        <w:t xml:space="preserve"> </w:t>
                      </w:r>
                      <w:r>
                        <w:rPr>
                          <w:rFonts w:ascii="Times" w:cs="Times" w:hAnsi="Times" w:eastAsia="Times"/>
                          <w:sz w:val="24"/>
                          <w:szCs w:val="24"/>
                          <w:rtl w:val="0"/>
                        </w:rPr>
                      </w:r>
                    </w:p>
                  </w:txbxContent>
                </v:textbox>
                <w10:wrap type="through" side="bothSides" anchorx="margin"/>
              </v:rect>
            </w:pict>
          </mc:Fallback>
        </mc:AlternateContent>
      </w:r>
      <w:r>
        <w:rPr>
          <w:rtl w:val="0"/>
        </w:rPr>
        <mc:AlternateContent>
          <mc:Choice Requires="wpg">
            <w:drawing>
              <wp:anchor distT="152400" distB="152400" distL="152400" distR="152400" simplePos="0" relativeHeight="251665408" behindDoc="0" locked="0" layoutInCell="1" allowOverlap="1">
                <wp:simplePos x="0" y="0"/>
                <wp:positionH relativeFrom="margin">
                  <wp:posOffset>2868740</wp:posOffset>
                </wp:positionH>
                <wp:positionV relativeFrom="page">
                  <wp:posOffset>152399</wp:posOffset>
                </wp:positionV>
                <wp:extent cx="3127119" cy="2233375"/>
                <wp:effectExtent l="0" t="0" r="0" b="0"/>
                <wp:wrapTopAndBottom distT="152400" distB="152400"/>
                <wp:docPr id="1073741850" name="officeArt object"/>
                <wp:cNvGraphicFramePr/>
                <a:graphic xmlns:a="http://schemas.openxmlformats.org/drawingml/2006/main">
                  <a:graphicData uri="http://schemas.microsoft.com/office/word/2010/wordprocessingGroup">
                    <wpg:wgp>
                      <wpg:cNvGrpSpPr/>
                      <wpg:grpSpPr>
                        <a:xfrm>
                          <a:off x="0" y="0"/>
                          <a:ext cx="3127119" cy="2233375"/>
                          <a:chOff x="0" y="0"/>
                          <a:chExt cx="3127118" cy="2233374"/>
                        </a:xfrm>
                      </wpg:grpSpPr>
                      <wps:wsp>
                        <wps:cNvPr id="1073741846" name="Shape 1073741846"/>
                        <wps:cNvSpPr/>
                        <wps:spPr>
                          <a:xfrm>
                            <a:off x="-1" y="295506"/>
                            <a:ext cx="3127120" cy="1937869"/>
                          </a:xfrm>
                          <a:prstGeom prst="rect">
                            <a:avLst/>
                          </a:prstGeom>
                          <a:noFill/>
                          <a:ln w="12700" cap="flat">
                            <a:solidFill>
                              <a:srgbClr val="92D050"/>
                            </a:solidFill>
                            <a:prstDash val="solid"/>
                            <a:miter lim="800000"/>
                          </a:ln>
                          <a:effectLst/>
                        </wps:spPr>
                        <wps:bodyPr/>
                      </wps:wsp>
                      <wpg:grpSp>
                        <wpg:cNvPr id="1073741849" name="Group 1073741849"/>
                        <wpg:cNvGrpSpPr/>
                        <wpg:grpSpPr>
                          <a:xfrm>
                            <a:off x="0" y="-1"/>
                            <a:ext cx="3122356" cy="297834"/>
                            <a:chOff x="0" y="0"/>
                            <a:chExt cx="3122354" cy="297832"/>
                          </a:xfrm>
                        </wpg:grpSpPr>
                        <wps:wsp>
                          <wps:cNvPr id="1073741847" name="Shape 1073741847"/>
                          <wps:cNvSpPr/>
                          <wps:spPr>
                            <a:xfrm>
                              <a:off x="0" y="-1"/>
                              <a:ext cx="3122356" cy="297834"/>
                            </a:xfrm>
                            <a:prstGeom prst="rect">
                              <a:avLst/>
                            </a:prstGeom>
                            <a:solidFill>
                              <a:srgbClr val="92D050"/>
                            </a:solidFill>
                            <a:ln w="12700" cap="flat">
                              <a:solidFill>
                                <a:srgbClr val="92D050"/>
                              </a:solidFill>
                              <a:prstDash val="solid"/>
                              <a:miter lim="800000"/>
                            </a:ln>
                            <a:effectLst/>
                          </wps:spPr>
                          <wps:bodyPr/>
                        </wps:wsp>
                        <wps:wsp>
                          <wps:cNvPr id="1073741848" name="Shape 1073741848"/>
                          <wps:cNvSpPr/>
                          <wps:spPr>
                            <a:xfrm>
                              <a:off x="0" y="-1"/>
                              <a:ext cx="3122356" cy="297834"/>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1. Background                                            </w:t>
                                </w:r>
                              </w:p>
                            </w:txbxContent>
                          </wps:txbx>
                          <wps:bodyPr wrap="square" lIns="45719" tIns="45719" rIns="45719" bIns="45719" numCol="1" anchor="ctr">
                            <a:noAutofit/>
                          </wps:bodyPr>
                        </wps:wsp>
                      </wpg:grpSp>
                    </wpg:wgp>
                  </a:graphicData>
                </a:graphic>
              </wp:anchor>
            </w:drawing>
          </mc:Choice>
          <mc:Fallback>
            <w:pict>
              <v:group id="_x0000_s1047" style="visibility:visible;position:absolute;margin-left:225.9pt;margin-top:12.0pt;width:246.2pt;height:175.9pt;z-index:251665408;mso-position-horizontal:absolute;mso-position-horizontal-relative:margin;mso-position-vertical:absolute;mso-position-vertical-relative:page;mso-wrap-distance-left:12.0pt;mso-wrap-distance-top:12.0pt;mso-wrap-distance-right:12.0pt;mso-wrap-distance-bottom:12.0pt;" coordorigin="0,0" coordsize="3127118,2233374">
                <w10:wrap type="topAndBottom" side="bothSides" anchorx="margin" anchory="page"/>
                <v:rect id="_x0000_s1048" style="position:absolute;left:0;top:295507;width:3127118;height:1937868;">
                  <v:fill on="f"/>
                  <v:stroke filltype="solid" color="#92D050" opacity="100.0%" weight="1.0pt" dashstyle="solid" endcap="flat" miterlimit="800.0%" joinstyle="miter" linestyle="single" startarrow="none" startarrowwidth="medium" startarrowlength="medium" endarrow="none" endarrowwidth="medium" endarrowlength="medium"/>
                </v:rect>
                <v:group id="_x0000_s1049" style="position:absolute;left:0;top:0;width:3122355;height:297833;" coordorigin="0,0" coordsize="3122355,297833">
                  <v:rect id="_x0000_s1050" style="position:absolute;left:0;top:0;width:3122355;height:297833;">
                    <v:fill color="#92D050" opacity="100.0%" type="solid"/>
                    <v:stroke filltype="solid" color="#92D050" opacity="100.0%" weight="1.0pt" dashstyle="solid" endcap="flat" miterlimit="800.0%" joinstyle="miter" linestyle="single" startarrow="none" startarrowwidth="medium" startarrowlength="medium" endarrow="none" endarrowwidth="medium" endarrowlength="medium"/>
                  </v:rect>
                  <v:rect id="_x0000_s1051" style="position:absolute;left:0;top:0;width:3122355;height:297833;">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1. Background                                            </w:t>
                          </w:r>
                        </w:p>
                      </w:txbxContent>
                    </v:textbox>
                  </v:rect>
                </v:group>
              </v:group>
            </w:pict>
          </mc:Fallback>
        </mc:AlternateContent>
      </w:r>
      <w:r>
        <w:rPr>
          <w:rtl w:val="0"/>
        </w:rPr>
        <mc:AlternateContent>
          <mc:Choice Requires="wpg">
            <w:drawing>
              <wp:anchor distT="152400" distB="152400" distL="152400" distR="152400" simplePos="0" relativeHeight="251672576" behindDoc="0" locked="0" layoutInCell="1" allowOverlap="1">
                <wp:simplePos x="0" y="0"/>
                <wp:positionH relativeFrom="margin">
                  <wp:posOffset>6351644</wp:posOffset>
                </wp:positionH>
                <wp:positionV relativeFrom="line">
                  <wp:posOffset>1488440</wp:posOffset>
                </wp:positionV>
                <wp:extent cx="3123451" cy="2230755"/>
                <wp:effectExtent l="0" t="0" r="0" b="0"/>
                <wp:wrapThrough wrapText="bothSides" distL="152400" distR="152400">
                  <wp:wrapPolygon edited="1">
                    <wp:start x="0" y="0"/>
                    <wp:lineTo x="21600" y="0"/>
                    <wp:lineTo x="21600" y="21600"/>
                    <wp:lineTo x="0" y="21600"/>
                    <wp:lineTo x="0" y="0"/>
                  </wp:wrapPolygon>
                </wp:wrapThrough>
                <wp:docPr id="1073741855" name="officeArt object"/>
                <wp:cNvGraphicFramePr/>
                <a:graphic xmlns:a="http://schemas.openxmlformats.org/drawingml/2006/main">
                  <a:graphicData uri="http://schemas.microsoft.com/office/word/2010/wordprocessingGroup">
                    <wpg:wgp>
                      <wpg:cNvGrpSpPr/>
                      <wpg:grpSpPr>
                        <a:xfrm>
                          <a:off x="0" y="0"/>
                          <a:ext cx="3123451" cy="2230755"/>
                          <a:chOff x="0" y="0"/>
                          <a:chExt cx="3123450" cy="2230754"/>
                        </a:xfrm>
                      </wpg:grpSpPr>
                      <wps:wsp>
                        <wps:cNvPr id="1073741851" name="Shape 1073741851"/>
                        <wps:cNvSpPr/>
                        <wps:spPr>
                          <a:xfrm>
                            <a:off x="-1" y="285321"/>
                            <a:ext cx="3123452" cy="1945434"/>
                          </a:xfrm>
                          <a:prstGeom prst="rect">
                            <a:avLst/>
                          </a:prstGeom>
                          <a:noFill/>
                          <a:ln w="12700" cap="flat">
                            <a:solidFill>
                              <a:srgbClr val="FFC000"/>
                            </a:solidFill>
                            <a:prstDash val="solid"/>
                            <a:miter lim="800000"/>
                          </a:ln>
                          <a:effectLst/>
                        </wps:spPr>
                        <wps:bodyPr/>
                      </wps:wsp>
                      <wpg:grpSp>
                        <wpg:cNvPr id="1073741854" name="Group 1073741854"/>
                        <wpg:cNvGrpSpPr/>
                        <wpg:grpSpPr>
                          <a:xfrm>
                            <a:off x="-1" y="0"/>
                            <a:ext cx="3118394" cy="297484"/>
                            <a:chOff x="0" y="0"/>
                            <a:chExt cx="3118392" cy="297483"/>
                          </a:xfrm>
                        </wpg:grpSpPr>
                        <wps:wsp>
                          <wps:cNvPr id="1073741852" name="Shape 1073741852"/>
                          <wps:cNvSpPr/>
                          <wps:spPr>
                            <a:xfrm>
                              <a:off x="-1" y="0"/>
                              <a:ext cx="3118394" cy="297484"/>
                            </a:xfrm>
                            <a:prstGeom prst="rect">
                              <a:avLst/>
                            </a:prstGeom>
                            <a:solidFill>
                              <a:srgbClr val="FFC000"/>
                            </a:solidFill>
                            <a:ln w="12700" cap="flat">
                              <a:solidFill>
                                <a:srgbClr val="FFC000"/>
                              </a:solidFill>
                              <a:prstDash val="solid"/>
                              <a:miter lim="800000"/>
                            </a:ln>
                            <a:effectLst/>
                          </wps:spPr>
                          <wps:bodyPr/>
                        </wps:wsp>
                        <wps:wsp>
                          <wps:cNvPr id="1073741853" name="Shape 1073741853"/>
                          <wps:cNvSpPr/>
                          <wps:spPr>
                            <a:xfrm>
                              <a:off x="-1" y="0"/>
                              <a:ext cx="3118394" cy="297484"/>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3. Information                                       </w:t>
                                </w:r>
                              </w:p>
                            </w:txbxContent>
                          </wps:txbx>
                          <wps:bodyPr wrap="square" lIns="45719" tIns="45719" rIns="45719" bIns="45719" numCol="1" anchor="ctr">
                            <a:noAutofit/>
                          </wps:bodyPr>
                        </wps:wsp>
                      </wpg:grpSp>
                    </wpg:wgp>
                  </a:graphicData>
                </a:graphic>
              </wp:anchor>
            </w:drawing>
          </mc:Choice>
          <mc:Fallback>
            <w:pict>
              <v:group id="_x0000_s1052" style="visibility:visible;position:absolute;margin-left:500.1pt;margin-top:117.2pt;width:245.9pt;height:175.6pt;z-index:251672576;mso-position-horizontal:absolute;mso-position-horizontal-relative:margin;mso-position-vertical:absolute;mso-position-vertical-relative:line;mso-wrap-distance-left:12.0pt;mso-wrap-distance-top:12.0pt;mso-wrap-distance-right:12.0pt;mso-wrap-distance-bottom:12.0pt;" coordorigin="0,0" coordsize="3123450,2230755">
                <w10:wrap type="through" side="bothSides" anchorx="margin"/>
                <v:rect id="_x0000_s1053" style="position:absolute;left:0;top:285321;width:3123450;height:1945433;">
                  <v:fill on="f"/>
                  <v:stroke filltype="solid" color="#FFC000" opacity="100.0%" weight="1.0pt" dashstyle="solid" endcap="flat" miterlimit="800.0%" joinstyle="miter" linestyle="single" startarrow="none" startarrowwidth="medium" startarrowlength="medium" endarrow="none" endarrowwidth="medium" endarrowlength="medium"/>
                </v:rect>
                <v:group id="_x0000_s1054" style="position:absolute;left:0;top:0;width:3118392;height:297483;" coordorigin="0,0" coordsize="3118392,297483">
                  <v:rect id="_x0000_s1055" style="position:absolute;left:0;top:0;width:3118392;height:297483;">
                    <v:fill color="#FFC000" opacity="100.0%" type="solid"/>
                    <v:stroke filltype="solid" color="#FFC000" opacity="100.0%" weight="1.0pt" dashstyle="solid" endcap="flat" miterlimit="800.0%" joinstyle="miter" linestyle="single" startarrow="none" startarrowwidth="medium" startarrowlength="medium" endarrow="none" endarrowwidth="medium" endarrowlength="medium"/>
                  </v:rect>
                  <v:rect id="_x0000_s1056" style="position:absolute;left:0;top:0;width:3118392;height:297483;">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3. Information                                       </w:t>
                          </w:r>
                        </w:p>
                      </w:txbxContent>
                    </v:textbox>
                  </v:rect>
                </v:group>
              </v:group>
            </w:pict>
          </mc:Fallback>
        </mc:AlternateContent>
      </w:r>
      <w:r>
        <w:rPr>
          <w:rtl w:val="0"/>
        </w:rPr>
        <mc:AlternateContent>
          <mc:Choice Requires="wps">
            <w:drawing>
              <wp:anchor distT="152400" distB="152400" distL="152400" distR="152400" simplePos="0" relativeHeight="251662336" behindDoc="0" locked="0" layoutInCell="1" allowOverlap="1">
                <wp:simplePos x="0" y="0"/>
                <wp:positionH relativeFrom="margin">
                  <wp:posOffset>6414770</wp:posOffset>
                </wp:positionH>
                <wp:positionV relativeFrom="line">
                  <wp:posOffset>1747519</wp:posOffset>
                </wp:positionV>
                <wp:extent cx="2978746" cy="2046486"/>
                <wp:effectExtent l="0" t="0" r="0" b="0"/>
                <wp:wrapThrough wrapText="bothSides" distL="152400" distR="152400">
                  <wp:wrapPolygon edited="1">
                    <wp:start x="0" y="0"/>
                    <wp:lineTo x="0" y="21602"/>
                    <wp:lineTo x="21601" y="21602"/>
                    <wp:lineTo x="21601" y="0"/>
                    <wp:lineTo x="0" y="0"/>
                  </wp:wrapPolygon>
                </wp:wrapThrough>
                <wp:docPr id="1073741856" name="officeArt object"/>
                <wp:cNvGraphicFramePr/>
                <a:graphic xmlns:a="http://schemas.openxmlformats.org/drawingml/2006/main">
                  <a:graphicData uri="http://schemas.microsoft.com/office/word/2010/wordprocessingShape">
                    <wps:wsp>
                      <wps:cNvSpPr/>
                      <wps:spPr>
                        <a:xfrm>
                          <a:off x="0" y="0"/>
                          <a:ext cx="2978746" cy="204648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Calibri" w:cs="Calibri" w:hAnsi="Calibri" w:eastAsia="Calibri"/>
                                <w:rtl w:val="0"/>
                                <w:lang w:val="en-US"/>
                              </w:rPr>
                              <w:t>Research has identified a number of ways in which families may present significant challenge to practitioners. They include</w:t>
                            </w:r>
                            <w:r>
                              <w:rPr>
                                <w:rFonts w:ascii="Calibri" w:cs="Calibri" w:hAnsi="Calibri" w:eastAsia="Calibri"/>
                                <w:rtl w:val="0"/>
                                <w:lang w:val="en-US"/>
                              </w:rPr>
                              <w:t>…</w:t>
                            </w:r>
                          </w:p>
                          <w:p>
                            <w:pPr>
                              <w:pStyle w:val="Body"/>
                              <w:numPr>
                                <w:ilvl w:val="0"/>
                                <w:numId w:val="4"/>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Ambivalence:Families are not sure of change or are stuck at a certain point.</w:t>
                            </w:r>
                          </w:p>
                          <w:p>
                            <w:pPr>
                              <w:pStyle w:val="Body"/>
                              <w:numPr>
                                <w:ilvl w:val="0"/>
                                <w:numId w:val="5"/>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Denial/ Avoidance: Not willing to acknowledge abuse or purposely avoiding.</w:t>
                            </w:r>
                          </w:p>
                          <w:p>
                            <w:pPr>
                              <w:pStyle w:val="Body"/>
                              <w:numPr>
                                <w:ilvl w:val="0"/>
                                <w:numId w:val="6"/>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Unresponsiveness: No improvements.</w:t>
                            </w:r>
                          </w:p>
                          <w:p>
                            <w:pPr>
                              <w:pStyle w:val="Body"/>
                              <w:numPr>
                                <w:ilvl w:val="0"/>
                                <w:numId w:val="7"/>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Violence:</w:t>
                            </w:r>
                          </w:p>
                        </w:txbxContent>
                      </wps:txbx>
                      <wps:bodyPr wrap="square" lIns="50800" tIns="50800" rIns="50800" bIns="50800" numCol="1" anchor="t">
                        <a:noAutofit/>
                      </wps:bodyPr>
                    </wps:wsp>
                  </a:graphicData>
                </a:graphic>
              </wp:anchor>
            </w:drawing>
          </mc:Choice>
          <mc:Fallback>
            <w:pict>
              <v:rect id="_x0000_s1057" style="visibility:visible;position:absolute;margin-left:505.1pt;margin-top:137.6pt;width:234.5pt;height:161.1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rtl w:val="0"/>
                          <w:lang w:val="en-US"/>
                        </w:rPr>
                        <w:t>Research has identified a number of ways in which families may present significant challenge to practitioners. They include</w:t>
                      </w:r>
                      <w:r>
                        <w:rPr>
                          <w:rFonts w:ascii="Calibri" w:cs="Calibri" w:hAnsi="Calibri" w:eastAsia="Calibri"/>
                          <w:rtl w:val="0"/>
                          <w:lang w:val="en-US"/>
                        </w:rPr>
                        <w:t>…</w:t>
                      </w:r>
                    </w:p>
                    <w:p>
                      <w:pPr>
                        <w:pStyle w:val="Body"/>
                        <w:numPr>
                          <w:ilvl w:val="0"/>
                          <w:numId w:val="4"/>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Ambivalence:Families are not sure of change or are stuck at a certain point.</w:t>
                      </w:r>
                    </w:p>
                    <w:p>
                      <w:pPr>
                        <w:pStyle w:val="Body"/>
                        <w:numPr>
                          <w:ilvl w:val="0"/>
                          <w:numId w:val="5"/>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Denial/ Avoidance: Not willing to acknowledge abuse or purposely avoiding.</w:t>
                      </w:r>
                    </w:p>
                    <w:p>
                      <w:pPr>
                        <w:pStyle w:val="Body"/>
                        <w:numPr>
                          <w:ilvl w:val="0"/>
                          <w:numId w:val="6"/>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Unresponsiveness: No improvements.</w:t>
                      </w:r>
                    </w:p>
                    <w:p>
                      <w:pPr>
                        <w:pStyle w:val="Body"/>
                        <w:numPr>
                          <w:ilvl w:val="0"/>
                          <w:numId w:val="7"/>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Violence:</w:t>
                      </w:r>
                    </w:p>
                  </w:txbxContent>
                </v:textbox>
                <w10:wrap type="through" side="bothSides" anchorx="margin"/>
              </v:rect>
            </w:pict>
          </mc:Fallback>
        </mc:AlternateContent>
      </w:r>
      <w:r>
        <w:rPr>
          <w:rtl w:val="0"/>
        </w:rPr>
        <mc:AlternateContent>
          <mc:Choice Requires="wps">
            <w:drawing>
              <wp:anchor distT="152400" distB="152400" distL="152400" distR="152400" simplePos="0" relativeHeight="251659264" behindDoc="0" locked="0" layoutInCell="1" allowOverlap="1">
                <wp:simplePos x="0" y="0"/>
                <wp:positionH relativeFrom="margin">
                  <wp:posOffset>6442948</wp:posOffset>
                </wp:positionH>
                <wp:positionV relativeFrom="page">
                  <wp:posOffset>410646</wp:posOffset>
                </wp:positionV>
                <wp:extent cx="2974102" cy="1934964"/>
                <wp:effectExtent l="0" t="0" r="0" b="0"/>
                <wp:wrapThrough wrapText="bothSides" distL="152400" distR="152400">
                  <wp:wrapPolygon edited="1">
                    <wp:start x="0" y="0"/>
                    <wp:lineTo x="0" y="21598"/>
                    <wp:lineTo x="21601" y="21598"/>
                    <wp:lineTo x="21601" y="0"/>
                    <wp:lineTo x="0" y="0"/>
                  </wp:wrapPolygon>
                </wp:wrapThrough>
                <wp:docPr id="1073741857" name="officeArt object"/>
                <wp:cNvGraphicFramePr/>
                <a:graphic xmlns:a="http://schemas.openxmlformats.org/drawingml/2006/main">
                  <a:graphicData uri="http://schemas.microsoft.com/office/word/2010/wordprocessingShape">
                    <wps:wsp>
                      <wps:cNvSpPr/>
                      <wps:spPr>
                        <a:xfrm>
                          <a:off x="0" y="0"/>
                          <a:ext cx="2974102" cy="193496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Default"/>
                              <w:bidi w:val="0"/>
                              <w:spacing w:after="240"/>
                              <w:ind w:left="0" w:right="0" w:firstLine="0"/>
                              <w:jc w:val="left"/>
                              <w:rPr>
                                <w:rFonts w:ascii="Helvetica Neue" w:cs="Helvetica Neue" w:hAnsi="Helvetica Neue" w:eastAsia="Helvetica Neue"/>
                                <w:rtl w:val="0"/>
                              </w:rPr>
                            </w:pPr>
                            <w:r>
                              <w:rPr>
                                <w:rFonts w:ascii="Helvetica Neue"/>
                                <w:rtl w:val="0"/>
                                <w:lang w:val="en-US"/>
                              </w:rPr>
                              <w:t>An case review, as a key theme of non engagement;</w:t>
                            </w:r>
                          </w:p>
                          <w:p>
                            <w:pPr>
                              <w:pStyle w:val="Default"/>
                              <w:bidi w:val="0"/>
                              <w:spacing w:after="240"/>
                              <w:ind w:left="0" w:right="0" w:firstLine="0"/>
                              <w:jc w:val="left"/>
                              <w:rPr>
                                <w:rtl w:val="0"/>
                              </w:rPr>
                            </w:pPr>
                            <w:r>
                              <w:rPr>
                                <w:rFonts w:hAnsi="Helvetica Neue" w:hint="default"/>
                                <w:rtl w:val="0"/>
                              </w:rPr>
                              <w:t>“</w:t>
                            </w:r>
                            <w:r>
                              <w:rPr>
                                <w:rFonts w:ascii="Helvetica Neue"/>
                                <w:rtl w:val="0"/>
                                <w:lang w:val="en-US"/>
                              </w:rPr>
                              <w:t>Families tended to be ambivalent or hostile towards helping agencies, and staff were often fearful of violent and hostile men. Although parents tended to avoid agencies, agencies also avoided or rebuffed parents by offering a succession of workers, closing the case, losing files or key information, by re-assessing , referring on,or through initiating and then dropping court proceedings</w:t>
                            </w:r>
                            <w:r>
                              <w:rPr>
                                <w:rFonts w:hAnsi="Helvetica Neue" w:hint="default"/>
                                <w:rtl w:val="0"/>
                              </w:rPr>
                              <w:t>”</w:t>
                            </w:r>
                            <w:r>
                              <w:rPr>
                                <w:rFonts w:ascii="Helvetica Neue"/>
                                <w:rtl w:val="0"/>
                              </w:rPr>
                              <w:t xml:space="preserve">. </w:t>
                            </w:r>
                            <w:r>
                              <w:rPr>
                                <w:rFonts w:ascii="Helvetica Neue" w:cs="Helvetica Neue" w:hAnsi="Helvetica Neue" w:eastAsia="Helvetica Neue"/>
                                <w:sz w:val="24"/>
                                <w:szCs w:val="24"/>
                                <w:rtl w:val="0"/>
                              </w:rPr>
                            </w:r>
                          </w:p>
                        </w:txbxContent>
                      </wps:txbx>
                      <wps:bodyPr wrap="square" lIns="50800" tIns="50800" rIns="50800" bIns="50800" numCol="1" anchor="t">
                        <a:noAutofit/>
                      </wps:bodyPr>
                    </wps:wsp>
                  </a:graphicData>
                </a:graphic>
              </wp:anchor>
            </w:drawing>
          </mc:Choice>
          <mc:Fallback>
            <w:pict>
              <v:rect id="_x0000_s1058" style="visibility:visible;position:absolute;margin-left:507.3pt;margin-top:32.3pt;width:234.2pt;height:152.4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ind w:left="0" w:right="0" w:firstLine="0"/>
                        <w:jc w:val="left"/>
                        <w:rPr>
                          <w:rFonts w:ascii="Helvetica Neue" w:cs="Helvetica Neue" w:hAnsi="Helvetica Neue" w:eastAsia="Helvetica Neue"/>
                          <w:rtl w:val="0"/>
                        </w:rPr>
                      </w:pPr>
                      <w:r>
                        <w:rPr>
                          <w:rFonts w:ascii="Helvetica Neue"/>
                          <w:rtl w:val="0"/>
                          <w:lang w:val="en-US"/>
                        </w:rPr>
                        <w:t>An case review, as a key theme of non engagement;</w:t>
                      </w:r>
                    </w:p>
                    <w:p>
                      <w:pPr>
                        <w:pStyle w:val="Default"/>
                        <w:bidi w:val="0"/>
                        <w:spacing w:after="240"/>
                        <w:ind w:left="0" w:right="0" w:firstLine="0"/>
                        <w:jc w:val="left"/>
                        <w:rPr>
                          <w:rtl w:val="0"/>
                        </w:rPr>
                      </w:pPr>
                      <w:r>
                        <w:rPr>
                          <w:rFonts w:hAnsi="Helvetica Neue" w:hint="default"/>
                          <w:rtl w:val="0"/>
                        </w:rPr>
                        <w:t>“</w:t>
                      </w:r>
                      <w:r>
                        <w:rPr>
                          <w:rFonts w:ascii="Helvetica Neue"/>
                          <w:rtl w:val="0"/>
                          <w:lang w:val="en-US"/>
                        </w:rPr>
                        <w:t>Families tended to be ambivalent or hostile towards helping agencies, and staff were often fearful of violent and hostile men. Although parents tended to avoid agencies, agencies also avoided or rebuffed parents by offering a succession of workers, closing the case, losing files or key information, by re-assessing , referring on,or through initiating and then dropping court proceedings</w:t>
                      </w:r>
                      <w:r>
                        <w:rPr>
                          <w:rFonts w:hAnsi="Helvetica Neue" w:hint="default"/>
                          <w:rtl w:val="0"/>
                        </w:rPr>
                        <w:t>”</w:t>
                      </w:r>
                      <w:r>
                        <w:rPr>
                          <w:rFonts w:ascii="Helvetica Neue"/>
                          <w:rtl w:val="0"/>
                        </w:rPr>
                        <w:t xml:space="preserve">. </w:t>
                      </w:r>
                      <w:r>
                        <w:rPr>
                          <w:rFonts w:ascii="Helvetica Neue" w:cs="Helvetica Neue" w:hAnsi="Helvetica Neue" w:eastAsia="Helvetica Neue"/>
                          <w:sz w:val="24"/>
                          <w:szCs w:val="24"/>
                          <w:rtl w:val="0"/>
                        </w:rPr>
                      </w:r>
                    </w:p>
                  </w:txbxContent>
                </v:textbox>
                <w10:wrap type="through" side="bothSides" anchorx="margin" anchory="page"/>
              </v:rect>
            </w:pict>
          </mc:Fallback>
        </mc:AlternateContent>
      </w:r>
      <w:r>
        <w:rPr>
          <w:rtl w:val="0"/>
        </w:rPr>
        <mc:AlternateContent>
          <mc:Choice Requires="wps">
            <w:drawing>
              <wp:anchor distT="152400" distB="152400" distL="152400" distR="152400" simplePos="0" relativeHeight="251663360" behindDoc="0" locked="0" layoutInCell="1" allowOverlap="1">
                <wp:simplePos x="0" y="0"/>
                <wp:positionH relativeFrom="margin">
                  <wp:posOffset>2814200</wp:posOffset>
                </wp:positionH>
                <wp:positionV relativeFrom="page">
                  <wp:posOffset>388620</wp:posOffset>
                </wp:positionV>
                <wp:extent cx="3223499" cy="1923773"/>
                <wp:effectExtent l="0" t="0" r="0" b="0"/>
                <wp:wrapTopAndBottom distT="152400" distB="152400"/>
                <wp:docPr id="1073741858" name="officeArt object"/>
                <wp:cNvGraphicFramePr/>
                <a:graphic xmlns:a="http://schemas.openxmlformats.org/drawingml/2006/main">
                  <a:graphicData uri="http://schemas.microsoft.com/office/word/2010/wordprocessingShape">
                    <wps:wsp>
                      <wps:cNvSpPr/>
                      <wps:spPr>
                        <a:xfrm>
                          <a:off x="0" y="0"/>
                          <a:ext cx="3223499" cy="1923773"/>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Helvetica Neue"/>
                                <w:sz w:val="20"/>
                                <w:szCs w:val="20"/>
                                <w:rtl w:val="0"/>
                                <w:lang w:val="en-US"/>
                              </w:rPr>
                              <w:t xml:space="preserve">Sometimes families are referred to an agency without their full appreciation of the need for a service.Most professionals will come into contact with families whose co-operation is hard, including people who are reluctant, resistant or sometimes angry or hostile to their approaches. Families that are  even more so difficult to engage as sometimes referred  to as </w:t>
                            </w:r>
                            <w:r>
                              <w:rPr>
                                <w:rFonts w:hAnsi="Helvetica Neue" w:hint="default"/>
                                <w:sz w:val="20"/>
                                <w:szCs w:val="20"/>
                                <w:rtl w:val="0"/>
                                <w:lang w:val="en-US"/>
                              </w:rPr>
                              <w:t>‘</w:t>
                            </w:r>
                            <w:r>
                              <w:rPr>
                                <w:rFonts w:ascii="Helvetica Neue"/>
                                <w:sz w:val="20"/>
                                <w:szCs w:val="20"/>
                                <w:rtl w:val="0"/>
                                <w:lang w:val="en-US"/>
                              </w:rPr>
                              <w:t>hard to reach</w:t>
                            </w:r>
                            <w:r>
                              <w:rPr>
                                <w:rFonts w:hAnsi="Helvetica Neue" w:hint="default"/>
                                <w:sz w:val="20"/>
                                <w:szCs w:val="20"/>
                                <w:rtl w:val="0"/>
                                <w:lang w:val="en-US"/>
                              </w:rPr>
                              <w:t xml:space="preserve">’ </w:t>
                            </w:r>
                            <w:r>
                              <w:rPr>
                                <w:rFonts w:ascii="Helvetica Neue"/>
                                <w:sz w:val="20"/>
                                <w:szCs w:val="20"/>
                                <w:rtl w:val="0"/>
                                <w:lang w:val="en-US"/>
                              </w:rPr>
                              <w:t xml:space="preserve">or </w:t>
                            </w:r>
                            <w:r>
                              <w:rPr>
                                <w:rFonts w:hAnsi="Helvetica Neue" w:hint="default"/>
                                <w:sz w:val="20"/>
                                <w:szCs w:val="20"/>
                                <w:rtl w:val="0"/>
                                <w:lang w:val="en-US"/>
                              </w:rPr>
                              <w:t>‘</w:t>
                            </w:r>
                            <w:r>
                              <w:rPr>
                                <w:rFonts w:ascii="Helvetica Neue"/>
                                <w:sz w:val="20"/>
                                <w:szCs w:val="20"/>
                                <w:rtl w:val="0"/>
                                <w:lang w:val="en-US"/>
                              </w:rPr>
                              <w:t>highly resistant</w:t>
                            </w:r>
                            <w:r>
                              <w:rPr>
                                <w:rFonts w:hAnsi="Helvetica Neue" w:hint="default"/>
                                <w:sz w:val="20"/>
                                <w:szCs w:val="20"/>
                                <w:rtl w:val="0"/>
                                <w:lang w:val="en-US"/>
                              </w:rPr>
                              <w:t>’</w:t>
                            </w:r>
                            <w:r>
                              <w:rPr>
                                <w:rFonts w:ascii="Helvetica Neue"/>
                                <w:sz w:val="20"/>
                                <w:szCs w:val="20"/>
                                <w:rtl w:val="0"/>
                                <w:lang w:val="en-US"/>
                              </w:rPr>
                              <w:t>. Engaging these families is extremely important. Resistance is some degree is a product of the nature and quality of interaction between families and professionals.</w:t>
                            </w:r>
                          </w:p>
                        </w:txbxContent>
                      </wps:txbx>
                      <wps:bodyPr wrap="square" lIns="50800" tIns="50800" rIns="50800" bIns="50800" numCol="1" anchor="t">
                        <a:noAutofit/>
                      </wps:bodyPr>
                    </wps:wsp>
                  </a:graphicData>
                </a:graphic>
              </wp:anchor>
            </w:drawing>
          </mc:Choice>
          <mc:Fallback>
            <w:pict>
              <v:rect id="_x0000_s1059" style="visibility:visible;position:absolute;margin-left:221.6pt;margin-top:30.6pt;width:253.8pt;height:151.5pt;z-index:25166336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sz w:val="20"/>
                          <w:szCs w:val="20"/>
                          <w:rtl w:val="0"/>
                          <w:lang w:val="en-US"/>
                        </w:rPr>
                        <w:t xml:space="preserve">Sometimes families are referred to an agency without their full appreciation of the need for a service.Most professionals will come into contact with families whose co-operation is hard, including people who are reluctant, resistant or sometimes angry or hostile to their approaches. Families that are  even more so difficult to engage as sometimes referred  to as </w:t>
                      </w:r>
                      <w:r>
                        <w:rPr>
                          <w:rFonts w:hAnsi="Helvetica Neue" w:hint="default"/>
                          <w:sz w:val="20"/>
                          <w:szCs w:val="20"/>
                          <w:rtl w:val="0"/>
                          <w:lang w:val="en-US"/>
                        </w:rPr>
                        <w:t>‘</w:t>
                      </w:r>
                      <w:r>
                        <w:rPr>
                          <w:rFonts w:ascii="Helvetica Neue"/>
                          <w:sz w:val="20"/>
                          <w:szCs w:val="20"/>
                          <w:rtl w:val="0"/>
                          <w:lang w:val="en-US"/>
                        </w:rPr>
                        <w:t>hard to reach</w:t>
                      </w:r>
                      <w:r>
                        <w:rPr>
                          <w:rFonts w:hAnsi="Helvetica Neue" w:hint="default"/>
                          <w:sz w:val="20"/>
                          <w:szCs w:val="20"/>
                          <w:rtl w:val="0"/>
                          <w:lang w:val="en-US"/>
                        </w:rPr>
                        <w:t xml:space="preserve">’ </w:t>
                      </w:r>
                      <w:r>
                        <w:rPr>
                          <w:rFonts w:ascii="Helvetica Neue"/>
                          <w:sz w:val="20"/>
                          <w:szCs w:val="20"/>
                          <w:rtl w:val="0"/>
                          <w:lang w:val="en-US"/>
                        </w:rPr>
                        <w:t xml:space="preserve">or </w:t>
                      </w:r>
                      <w:r>
                        <w:rPr>
                          <w:rFonts w:hAnsi="Helvetica Neue" w:hint="default"/>
                          <w:sz w:val="20"/>
                          <w:szCs w:val="20"/>
                          <w:rtl w:val="0"/>
                          <w:lang w:val="en-US"/>
                        </w:rPr>
                        <w:t>‘</w:t>
                      </w:r>
                      <w:r>
                        <w:rPr>
                          <w:rFonts w:ascii="Helvetica Neue"/>
                          <w:sz w:val="20"/>
                          <w:szCs w:val="20"/>
                          <w:rtl w:val="0"/>
                          <w:lang w:val="en-US"/>
                        </w:rPr>
                        <w:t>highly resistant</w:t>
                      </w:r>
                      <w:r>
                        <w:rPr>
                          <w:rFonts w:hAnsi="Helvetica Neue" w:hint="default"/>
                          <w:sz w:val="20"/>
                          <w:szCs w:val="20"/>
                          <w:rtl w:val="0"/>
                          <w:lang w:val="en-US"/>
                        </w:rPr>
                        <w:t>’</w:t>
                      </w:r>
                      <w:r>
                        <w:rPr>
                          <w:rFonts w:ascii="Helvetica Neue"/>
                          <w:sz w:val="20"/>
                          <w:szCs w:val="20"/>
                          <w:rtl w:val="0"/>
                          <w:lang w:val="en-US"/>
                        </w:rPr>
                        <w:t>. Engaging these families is extremely important. Resistance is some degree is a product of the nature and quality of interaction between families and professionals.</w:t>
                      </w:r>
                    </w:p>
                  </w:txbxContent>
                </v:textbox>
                <w10:wrap type="topAndBottom" side="bothSides" anchorx="margin" anchory="page"/>
              </v:rect>
            </w:pict>
          </mc:Fallback>
        </mc:AlternateContent>
      </w:r>
      <w:r>
        <w:rPr>
          <w:rtl w:val="0"/>
        </w:rPr>
        <w:drawing>
          <wp:anchor distT="0" distB="0" distL="0" distR="0" simplePos="0" relativeHeight="251673600" behindDoc="0" locked="0" layoutInCell="1" allowOverlap="1">
            <wp:simplePos x="0" y="0"/>
            <wp:positionH relativeFrom="margin">
              <wp:posOffset>3795949</wp:posOffset>
            </wp:positionH>
            <wp:positionV relativeFrom="line">
              <wp:posOffset>1603849</wp:posOffset>
            </wp:positionV>
            <wp:extent cx="1260001" cy="1260001"/>
            <wp:effectExtent l="0" t="0" r="0" b="0"/>
            <wp:wrapNone/>
            <wp:docPr id="1073741859" name="officeArt object" descr="A drawing of a cartoon charac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59" name="image1.png" descr="A drawing of a cartoon character&#10;&#10;Description automatically generated"/>
                    <pic:cNvPicPr/>
                  </pic:nvPicPr>
                  <pic:blipFill>
                    <a:blip r:embed="rId4">
                      <a:extLst/>
                    </a:blip>
                    <a:stretch>
                      <a:fillRect/>
                    </a:stretch>
                  </pic:blipFill>
                  <pic:spPr>
                    <a:xfrm>
                      <a:off x="0" y="0"/>
                      <a:ext cx="1260001" cy="1260001"/>
                    </a:xfrm>
                    <a:prstGeom prst="rect">
                      <a:avLst/>
                    </a:prstGeom>
                    <a:ln w="12700" cap="flat">
                      <a:noFill/>
                      <a:miter lim="400000"/>
                    </a:ln>
                    <a:effectLst/>
                  </pic:spPr>
                </pic:pic>
              </a:graphicData>
            </a:graphic>
          </wp:anchor>
        </w:drawing>
      </w:r>
    </w:p>
    <w:p>
      <w:pPr>
        <w:pStyle w:val="Body"/>
        <w:rPr>
          <w:rtl w:val="0"/>
        </w:rPr>
      </w:pPr>
    </w:p>
    <w:p>
      <w:pPr>
        <w:pStyle w:val="Body"/>
        <w:rPr>
          <w:rtl w:val="0"/>
        </w:rPr>
      </w:pPr>
    </w:p>
    <w:p>
      <w:pPr>
        <w:pStyle w:val="Body"/>
        <w:rPr>
          <w:rtl w:val="0"/>
        </w:rPr>
      </w:pPr>
    </w:p>
    <w:p>
      <w:pPr>
        <w:pStyle w:val="Body"/>
        <w:rPr>
          <w:rtl w:val="0"/>
        </w:rPr>
      </w:pPr>
      <w:r>
        <w:rPr>
          <w:rtl w:val="0"/>
        </w:rPr>
        <mc:AlternateContent>
          <mc:Choice Requires="wpg">
            <w:drawing>
              <wp:anchor distT="152400" distB="152400" distL="152400" distR="152400" simplePos="0" relativeHeight="251674624" behindDoc="0" locked="0" layoutInCell="1" allowOverlap="1">
                <wp:simplePos x="0" y="0"/>
                <wp:positionH relativeFrom="margin">
                  <wp:posOffset>2932112</wp:posOffset>
                </wp:positionH>
                <wp:positionV relativeFrom="line">
                  <wp:posOffset>224155</wp:posOffset>
                </wp:positionV>
                <wp:extent cx="3000375" cy="855017"/>
                <wp:effectExtent l="0" t="0" r="0" b="0"/>
                <wp:wrapTopAndBottom distT="152400" distB="152400"/>
                <wp:docPr id="1073741862" name="officeArt object"/>
                <wp:cNvGraphicFramePr/>
                <a:graphic xmlns:a="http://schemas.openxmlformats.org/drawingml/2006/main">
                  <a:graphicData uri="http://schemas.microsoft.com/office/word/2010/wordprocessingGroup">
                    <wpg:wgp>
                      <wpg:cNvGrpSpPr/>
                      <wpg:grpSpPr>
                        <a:xfrm>
                          <a:off x="0" y="0"/>
                          <a:ext cx="3000375" cy="855017"/>
                          <a:chOff x="0" y="0"/>
                          <a:chExt cx="3000375" cy="855016"/>
                        </a:xfrm>
                      </wpg:grpSpPr>
                      <wps:wsp>
                        <wps:cNvPr id="1073741860" name="Shape 1073741860"/>
                        <wps:cNvSpPr/>
                        <wps:spPr>
                          <a:xfrm>
                            <a:off x="0" y="0"/>
                            <a:ext cx="3000375" cy="855017"/>
                          </a:xfrm>
                          <a:prstGeom prst="rect">
                            <a:avLst/>
                          </a:prstGeom>
                          <a:solidFill>
                            <a:srgbClr val="BFBFBF"/>
                          </a:solidFill>
                          <a:ln w="12700" cap="flat">
                            <a:solidFill>
                              <a:srgbClr val="BFBFBF"/>
                            </a:solidFill>
                            <a:prstDash val="solid"/>
                            <a:miter lim="800000"/>
                          </a:ln>
                          <a:effectLst/>
                        </wps:spPr>
                        <wps:bodyPr/>
                      </wps:wsp>
                      <wps:wsp>
                        <wps:cNvPr id="1073741861" name="Shape 1073741861"/>
                        <wps:cNvSpPr/>
                        <wps:spPr>
                          <a:xfrm>
                            <a:off x="0" y="0"/>
                            <a:ext cx="3000375" cy="855017"/>
                          </a:xfrm>
                          <a:prstGeom prst="rect">
                            <a:avLst/>
                          </a:prstGeom>
                          <a:noFill/>
                          <a:ln w="12700" cap="flat">
                            <a:noFill/>
                            <a:miter lim="400000"/>
                          </a:ln>
                          <a:effectLst/>
                        </wps:spPr>
                        <wps:txbx>
                          <w:txbxContent>
                            <w:p>
                              <w:pPr>
                                <w:pStyle w:val="Body"/>
                                <w:spacing w:after="0"/>
                                <w:jc w:val="center"/>
                                <w:rPr>
                                  <w:color w:val="000000"/>
                                  <w:sz w:val="40"/>
                                  <w:szCs w:val="40"/>
                                  <w:u w:color="000000"/>
                                </w:rPr>
                              </w:pPr>
                              <w:r>
                                <w:rPr>
                                  <w:rFonts w:ascii="Trebuchet MS"/>
                                  <w:color w:val="000000"/>
                                  <w:sz w:val="40"/>
                                  <w:szCs w:val="40"/>
                                  <w:u w:color="000000"/>
                                  <w:rtl w:val="0"/>
                                </w:rPr>
                                <w:t>RSCB</w:t>
                              </w:r>
                            </w:p>
                            <w:p>
                              <w:pPr>
                                <w:pStyle w:val="Body"/>
                                <w:spacing w:after="0"/>
                                <w:jc w:val="center"/>
                                <w:rPr>
                                  <w:color w:val="000000"/>
                                  <w:sz w:val="24"/>
                                  <w:szCs w:val="24"/>
                                  <w:u w:color="000000"/>
                                </w:rPr>
                              </w:pPr>
                              <w:r>
                                <w:rPr>
                                  <w:rFonts w:ascii="Trebuchet MS"/>
                                  <w:color w:val="000000"/>
                                  <w:sz w:val="24"/>
                                  <w:szCs w:val="24"/>
                                  <w:u w:color="000000"/>
                                  <w:rtl w:val="0"/>
                                  <w:lang w:val="en-US"/>
                                </w:rPr>
                                <w:t xml:space="preserve">Rotherham Safeguarding Children Board </w:t>
                              </w:r>
                              <w:r>
                                <w:rPr>
                                  <w:rFonts w:hAnsi="Trebuchet MS" w:hint="default"/>
                                  <w:color w:val="000000"/>
                                  <w:sz w:val="24"/>
                                  <w:szCs w:val="24"/>
                                  <w:u w:color="000000"/>
                                  <w:rtl w:val="0"/>
                                </w:rPr>
                                <w:t>–</w:t>
                              </w:r>
                            </w:p>
                            <w:p>
                              <w:pPr>
                                <w:pStyle w:val="Body"/>
                                <w:spacing w:after="0"/>
                                <w:jc w:val="center"/>
                              </w:pPr>
                              <w:r>
                                <w:rPr>
                                  <w:rFonts w:ascii="Trebuchet MS"/>
                                  <w:color w:val="000000"/>
                                  <w:sz w:val="24"/>
                                  <w:szCs w:val="24"/>
                                  <w:u w:color="000000"/>
                                  <w:rtl w:val="0"/>
                                </w:rPr>
                                <w:t xml:space="preserve"> 7-minute Briefing</w:t>
                              </w:r>
                            </w:p>
                          </w:txbxContent>
                        </wps:txbx>
                        <wps:bodyPr wrap="square" lIns="45719" tIns="45719" rIns="45719" bIns="45719" numCol="1" anchor="ctr">
                          <a:noAutofit/>
                        </wps:bodyPr>
                      </wps:wsp>
                    </wpg:wgp>
                  </a:graphicData>
                </a:graphic>
              </wp:anchor>
            </w:drawing>
          </mc:Choice>
          <mc:Fallback>
            <w:pict>
              <v:group id="_x0000_s1060" style="visibility:visible;position:absolute;margin-left:230.9pt;margin-top:17.7pt;width:236.2pt;height:67.3pt;z-index:251674624;mso-position-horizontal:absolute;mso-position-horizontal-relative:margin;mso-position-vertical:absolute;mso-position-vertical-relative:line;mso-wrap-distance-left:12.0pt;mso-wrap-distance-top:12.0pt;mso-wrap-distance-right:12.0pt;mso-wrap-distance-bottom:12.0pt;" coordorigin="0,0" coordsize="3000375,855017">
                <w10:wrap type="topAndBottom" side="bothSides" anchorx="margin"/>
                <v:rect id="_x0000_s1061" style="position:absolute;left:0;top:0;width:3000375;height:855017;">
                  <v:fill color="#BFBFBF" opacity="100.0%" type="solid"/>
                  <v:stroke filltype="solid" color="#BFBFBF" opacity="100.0%" weight="1.0pt" dashstyle="solid" endcap="flat" miterlimit="800.0%" joinstyle="miter" linestyle="single" startarrow="none" startarrowwidth="medium" startarrowlength="medium" endarrow="none" endarrowwidth="medium" endarrowlength="medium"/>
                </v:rect>
                <v:rect id="_x0000_s1062" style="position:absolute;left:0;top:0;width:3000375;height:855017;">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rPr>
                            <w:color w:val="000000"/>
                            <w:sz w:val="40"/>
                            <w:szCs w:val="40"/>
                            <w:u w:color="000000"/>
                          </w:rPr>
                        </w:pPr>
                        <w:r>
                          <w:rPr>
                            <w:rFonts w:ascii="Trebuchet MS"/>
                            <w:color w:val="000000"/>
                            <w:sz w:val="40"/>
                            <w:szCs w:val="40"/>
                            <w:u w:color="000000"/>
                            <w:rtl w:val="0"/>
                          </w:rPr>
                          <w:t>RSCB</w:t>
                        </w:r>
                      </w:p>
                      <w:p>
                        <w:pPr>
                          <w:pStyle w:val="Body"/>
                          <w:spacing w:after="0"/>
                          <w:jc w:val="center"/>
                          <w:rPr>
                            <w:color w:val="000000"/>
                            <w:sz w:val="24"/>
                            <w:szCs w:val="24"/>
                            <w:u w:color="000000"/>
                          </w:rPr>
                        </w:pPr>
                        <w:r>
                          <w:rPr>
                            <w:rFonts w:ascii="Trebuchet MS"/>
                            <w:color w:val="000000"/>
                            <w:sz w:val="24"/>
                            <w:szCs w:val="24"/>
                            <w:u w:color="000000"/>
                            <w:rtl w:val="0"/>
                            <w:lang w:val="en-US"/>
                          </w:rPr>
                          <w:t xml:space="preserve">Rotherham Safeguarding Children Board </w:t>
                        </w:r>
                        <w:r>
                          <w:rPr>
                            <w:rFonts w:hAnsi="Trebuchet MS" w:hint="default"/>
                            <w:color w:val="000000"/>
                            <w:sz w:val="24"/>
                            <w:szCs w:val="24"/>
                            <w:u w:color="000000"/>
                            <w:rtl w:val="0"/>
                          </w:rPr>
                          <w:t>–</w:t>
                        </w:r>
                      </w:p>
                      <w:p>
                        <w:pPr>
                          <w:pStyle w:val="Body"/>
                          <w:spacing w:after="0"/>
                          <w:jc w:val="center"/>
                        </w:pPr>
                        <w:r>
                          <w:rPr>
                            <w:rFonts w:ascii="Trebuchet MS"/>
                            <w:color w:val="000000"/>
                            <w:sz w:val="24"/>
                            <w:szCs w:val="24"/>
                            <w:u w:color="000000"/>
                            <w:rtl w:val="0"/>
                          </w:rPr>
                          <w:t xml:space="preserve"> 7-minute Briefing</w:t>
                        </w:r>
                      </w:p>
                    </w:txbxContent>
                  </v:textbox>
                </v:rect>
              </v:group>
            </w:pict>
          </mc:Fallback>
        </mc:AlternateContent>
      </w:r>
    </w:p>
    <w:p>
      <w:pPr>
        <w:pStyle w:val="Body"/>
        <w:rPr>
          <w:rtl w:val="0"/>
        </w:rPr>
      </w:pPr>
    </w:p>
    <w:p>
      <w:pPr>
        <w:pStyle w:val="Body"/>
        <w:rPr>
          <w:rtl w:val="0"/>
        </w:rPr>
      </w:pPr>
    </w:p>
    <w:p>
      <w:pPr>
        <w:pStyle w:val="Body"/>
        <w:rPr>
          <w:rtl w:val="0"/>
        </w:rPr>
      </w:pPr>
    </w:p>
    <w:p>
      <w:pPr>
        <w:pStyle w:val="Body"/>
        <w:tabs>
          <w:tab w:val="left" w:pos="12091"/>
        </w:tabs>
        <w:rPr>
          <w:sz w:val="24"/>
          <w:szCs w:val="24"/>
        </w:rPr>
      </w:pPr>
      <w:r>
        <w:rPr>
          <w:rtl w:val="0"/>
        </w:rPr>
        <mc:AlternateContent>
          <mc:Choice Requires="wpg">
            <w:drawing>
              <wp:anchor distT="152400" distB="152400" distL="152400" distR="152400" simplePos="0" relativeHeight="251670528" behindDoc="0" locked="0" layoutInCell="1" allowOverlap="1">
                <wp:simplePos x="0" y="0"/>
                <wp:positionH relativeFrom="margin">
                  <wp:posOffset>-664210</wp:posOffset>
                </wp:positionH>
                <wp:positionV relativeFrom="line">
                  <wp:posOffset>179070</wp:posOffset>
                </wp:positionV>
                <wp:extent cx="3023871" cy="2159635"/>
                <wp:effectExtent l="0" t="0" r="0" b="0"/>
                <wp:wrapThrough wrapText="bothSides" distL="152400" distR="152400">
                  <wp:wrapPolygon edited="1">
                    <wp:start x="0" y="0"/>
                    <wp:lineTo x="21600" y="0"/>
                    <wp:lineTo x="21600" y="21600"/>
                    <wp:lineTo x="0" y="21600"/>
                    <wp:lineTo x="0" y="0"/>
                  </wp:wrapPolygon>
                </wp:wrapThrough>
                <wp:docPr id="1073741867"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s:wsp>
                        <wps:cNvPr id="1073741863" name="Shape 1073741863"/>
                        <wps:cNvSpPr/>
                        <wps:spPr>
                          <a:xfrm>
                            <a:off x="-1" y="289651"/>
                            <a:ext cx="3023872" cy="1869984"/>
                          </a:xfrm>
                          <a:prstGeom prst="rect">
                            <a:avLst/>
                          </a:prstGeom>
                          <a:noFill/>
                          <a:ln w="12700" cap="flat">
                            <a:solidFill>
                              <a:srgbClr val="7030A0"/>
                            </a:solidFill>
                            <a:prstDash val="solid"/>
                            <a:miter lim="800000"/>
                          </a:ln>
                          <a:effectLst/>
                        </wps:spPr>
                        <wps:bodyPr/>
                      </wps:wsp>
                      <wpg:grpSp>
                        <wpg:cNvPr id="1073741866" name="Group 1073741866"/>
                        <wpg:cNvGrpSpPr/>
                        <wpg:grpSpPr>
                          <a:xfrm>
                            <a:off x="-1" y="0"/>
                            <a:ext cx="3018537" cy="304749"/>
                            <a:chOff x="0" y="0"/>
                            <a:chExt cx="3018535" cy="304747"/>
                          </a:xfrm>
                        </wpg:grpSpPr>
                        <wps:wsp>
                          <wps:cNvPr id="1073741864" name="Shape 1073741864"/>
                          <wps:cNvSpPr/>
                          <wps:spPr>
                            <a:xfrm>
                              <a:off x="-1" y="0"/>
                              <a:ext cx="3018537" cy="304748"/>
                            </a:xfrm>
                            <a:prstGeom prst="rect">
                              <a:avLst/>
                            </a:prstGeom>
                            <a:solidFill>
                              <a:srgbClr val="7030A0"/>
                            </a:solidFill>
                            <a:ln w="12700" cap="flat">
                              <a:solidFill>
                                <a:srgbClr val="7030A0"/>
                              </a:solidFill>
                              <a:prstDash val="solid"/>
                              <a:miter lim="800000"/>
                            </a:ln>
                            <a:effectLst/>
                          </wps:spPr>
                          <wps:bodyPr/>
                        </wps:wsp>
                        <wps:wsp>
                          <wps:cNvPr id="1073741865" name="Shape 1073741865"/>
                          <wps:cNvSpPr/>
                          <wps:spPr>
                            <a:xfrm>
                              <a:off x="-1" y="0"/>
                              <a:ext cx="3018537" cy="304748"/>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it-IT"/>
                                  </w:rPr>
                                  <w:t xml:space="preserve">6. Questions                                               </w:t>
                                </w:r>
                              </w:p>
                            </w:txbxContent>
                          </wps:txbx>
                          <wps:bodyPr wrap="square" lIns="45719" tIns="45719" rIns="45719" bIns="45719" numCol="1" anchor="ctr">
                            <a:noAutofit/>
                          </wps:bodyPr>
                        </wps:wsp>
                      </wpg:grpSp>
                    </wpg:wgp>
                  </a:graphicData>
                </a:graphic>
              </wp:anchor>
            </w:drawing>
          </mc:Choice>
          <mc:Fallback>
            <w:pict>
              <v:group id="_x0000_s1063" style="visibility:visible;position:absolute;margin-left:-52.3pt;margin-top:14.1pt;width:238.1pt;height:170.0pt;z-index:251670528;mso-position-horizontal:absolute;mso-position-horizontal-relative:margin;mso-position-vertical:absolute;mso-position-vertical-relative:line;mso-wrap-distance-left:12.0pt;mso-wrap-distance-top:12.0pt;mso-wrap-distance-right:12.0pt;mso-wrap-distance-bottom:12.0pt;" coordorigin="0,0" coordsize="3023870,2159635">
                <w10:wrap type="through" side="bothSides" anchorx="margin"/>
                <v:rect id="_x0000_s1064" style="position:absolute;left:0;top:289652;width:3023870;height:1869983;">
                  <v:fill on="f"/>
                  <v:stroke filltype="solid" color="#7030A0" opacity="100.0%" weight="1.0pt" dashstyle="solid" endcap="flat" miterlimit="800.0%" joinstyle="miter" linestyle="single" startarrow="none" startarrowwidth="medium" startarrowlength="medium" endarrow="none" endarrowwidth="medium" endarrowlength="medium"/>
                </v:rect>
                <v:group id="_x0000_s1065" style="position:absolute;left:0;top:0;width:3018535;height:304748;" coordorigin="0,0" coordsize="3018535,304748">
                  <v:rect id="_x0000_s1066" style="position:absolute;left:0;top:0;width:3018535;height:304748;">
                    <v:fill color="#7030A0" opacity="100.0%" type="solid"/>
                    <v:stroke filltype="solid" color="#7030A0" opacity="100.0%" weight="1.0pt" dashstyle="solid" endcap="flat" miterlimit="800.0%" joinstyle="miter" linestyle="single" startarrow="none" startarrowwidth="medium" startarrowlength="medium" endarrow="none" endarrowwidth="medium" endarrowlength="medium"/>
                  </v:rect>
                  <v:rect id="_x0000_s1067" style="position:absolute;left:0;top:0;width:3018535;height:304748;">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it-IT"/>
                            </w:rPr>
                            <w:t xml:space="preserve">6. Questions                                               </w:t>
                          </w:r>
                        </w:p>
                      </w:txbxContent>
                    </v:textbox>
                  </v:rect>
                </v:group>
              </v:group>
            </w:pict>
          </mc:Fallback>
        </mc:AlternateContent>
      </w:r>
      <w:r>
        <w:rPr>
          <w:rtl w:val="0"/>
        </w:rPr>
        <mc:AlternateContent>
          <mc:Choice Requires="wps">
            <w:drawing>
              <wp:anchor distT="152400" distB="152400" distL="152400" distR="152400" simplePos="0" relativeHeight="251664384" behindDoc="0" locked="0" layoutInCell="1" allowOverlap="1">
                <wp:simplePos x="0" y="0"/>
                <wp:positionH relativeFrom="margin">
                  <wp:posOffset>-697230</wp:posOffset>
                </wp:positionH>
                <wp:positionV relativeFrom="line">
                  <wp:posOffset>406122</wp:posOffset>
                </wp:positionV>
                <wp:extent cx="3021370" cy="1973223"/>
                <wp:effectExtent l="0" t="0" r="0" b="0"/>
                <wp:wrapThrough wrapText="bothSides" distL="152400" distR="152400">
                  <wp:wrapPolygon edited="1">
                    <wp:start x="0" y="0"/>
                    <wp:lineTo x="0" y="21600"/>
                    <wp:lineTo x="21600" y="21600"/>
                    <wp:lineTo x="21600" y="0"/>
                    <wp:lineTo x="0" y="0"/>
                  </wp:wrapPolygon>
                </wp:wrapThrough>
                <wp:docPr id="1073741868" name="officeArt object"/>
                <wp:cNvGraphicFramePr/>
                <a:graphic xmlns:a="http://schemas.openxmlformats.org/drawingml/2006/main">
                  <a:graphicData uri="http://schemas.microsoft.com/office/word/2010/wordprocessingShape">
                    <wps:wsp>
                      <wps:cNvSpPr/>
                      <wps:spPr>
                        <a:xfrm>
                          <a:off x="0" y="0"/>
                          <a:ext cx="3021370" cy="1973223"/>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numPr>
                                <w:ilvl w:val="0"/>
                                <w:numId w:val="8"/>
                              </w:numPr>
                              <w:ind w:left="180"/>
                              <w:rPr>
                                <w:rFonts w:ascii="Helvetica Neue" w:cs="Helvetica Neue" w:hAnsi="Helvetica Neue" w:eastAsia="Helvetica Neue"/>
                                <w:position w:val="-2"/>
                                <w:sz w:val="22"/>
                                <w:szCs w:val="22"/>
                              </w:rPr>
                            </w:pPr>
                            <w:r>
                              <w:rPr>
                                <w:rFonts w:ascii="Helvetica Neue"/>
                                <w:rtl w:val="0"/>
                                <w:lang w:val="en-US"/>
                              </w:rPr>
                              <w:t xml:space="preserve">Is the focus on the child? </w:t>
                            </w:r>
                          </w:p>
                          <w:p>
                            <w:pPr>
                              <w:pStyle w:val="Body"/>
                              <w:numPr>
                                <w:ilvl w:val="0"/>
                                <w:numId w:val="9"/>
                              </w:numPr>
                              <w:ind w:left="180"/>
                              <w:rPr>
                                <w:rFonts w:ascii="Helvetica Neue" w:cs="Helvetica Neue" w:hAnsi="Helvetica Neue" w:eastAsia="Helvetica Neue"/>
                                <w:position w:val="-2"/>
                                <w:sz w:val="22"/>
                                <w:szCs w:val="22"/>
                              </w:rPr>
                            </w:pPr>
                            <w:r>
                              <w:rPr>
                                <w:rFonts w:ascii="Helvetica Neue"/>
                                <w:rtl w:val="0"/>
                                <w:lang w:val="en-US"/>
                              </w:rPr>
                              <w:t xml:space="preserve">Do assessments consider the whole context of the child's life or have individual incidents been treated in isolation? </w:t>
                            </w:r>
                          </w:p>
                          <w:p>
                            <w:pPr>
                              <w:pStyle w:val="Body"/>
                              <w:numPr>
                                <w:ilvl w:val="0"/>
                                <w:numId w:val="10"/>
                              </w:numPr>
                              <w:ind w:left="180"/>
                              <w:rPr>
                                <w:rFonts w:ascii="Helvetica Neue" w:cs="Helvetica Neue" w:hAnsi="Helvetica Neue" w:eastAsia="Helvetica Neue"/>
                                <w:position w:val="-2"/>
                                <w:sz w:val="22"/>
                                <w:szCs w:val="22"/>
                              </w:rPr>
                            </w:pPr>
                            <w:r>
                              <w:rPr>
                                <w:rFonts w:ascii="Helvetica Neue"/>
                                <w:rtl w:val="0"/>
                                <w:lang w:val="en-US"/>
                              </w:rPr>
                              <w:t xml:space="preserve">Have assessments been updated, with new information being raised? </w:t>
                            </w:r>
                          </w:p>
                          <w:p>
                            <w:pPr>
                              <w:pStyle w:val="Body"/>
                              <w:numPr>
                                <w:ilvl w:val="0"/>
                                <w:numId w:val="11"/>
                              </w:numPr>
                              <w:ind w:left="180"/>
                              <w:rPr>
                                <w:rFonts w:ascii="Helvetica Neue" w:cs="Helvetica Neue" w:hAnsi="Helvetica Neue" w:eastAsia="Helvetica Neue"/>
                                <w:position w:val="-2"/>
                                <w:sz w:val="22"/>
                                <w:szCs w:val="22"/>
                              </w:rPr>
                            </w:pPr>
                            <w:r>
                              <w:rPr>
                                <w:rFonts w:ascii="Helvetica Neue"/>
                                <w:rtl w:val="0"/>
                                <w:lang w:val="en-US"/>
                              </w:rPr>
                              <w:t xml:space="preserve">Is there evidence of the </w:t>
                            </w:r>
                            <w:r>
                              <w:rPr>
                                <w:rFonts w:hAnsi="Helvetica Neue" w:hint="default"/>
                                <w:rtl w:val="0"/>
                                <w:lang w:val="en-US"/>
                              </w:rPr>
                              <w:t>‘</w:t>
                            </w:r>
                            <w:r>
                              <w:rPr>
                                <w:rFonts w:ascii="Helvetica Neue"/>
                                <w:rtl w:val="0"/>
                                <w:lang w:val="en-US"/>
                              </w:rPr>
                              <w:t xml:space="preserve">rule of optimism? </w:t>
                            </w:r>
                          </w:p>
                          <w:p>
                            <w:pPr>
                              <w:pStyle w:val="Body"/>
                              <w:numPr>
                                <w:ilvl w:val="0"/>
                                <w:numId w:val="12"/>
                              </w:numPr>
                              <w:ind w:left="180"/>
                              <w:rPr>
                                <w:rFonts w:ascii="Helvetica Neue" w:cs="Helvetica Neue" w:hAnsi="Helvetica Neue" w:eastAsia="Helvetica Neue"/>
                                <w:position w:val="-2"/>
                                <w:sz w:val="22"/>
                                <w:szCs w:val="22"/>
                              </w:rPr>
                            </w:pPr>
                            <w:r>
                              <w:rPr>
                                <w:rFonts w:ascii="Helvetica Neue"/>
                                <w:rtl w:val="0"/>
                                <w:lang w:val="en-US"/>
                              </w:rPr>
                              <w:t>Should the case be referred to children social care?</w:t>
                            </w:r>
                          </w:p>
                        </w:txbxContent>
                      </wps:txbx>
                      <wps:bodyPr wrap="square" lIns="50800" tIns="50800" rIns="50800" bIns="50800" numCol="1" anchor="t">
                        <a:noAutofit/>
                      </wps:bodyPr>
                    </wps:wsp>
                  </a:graphicData>
                </a:graphic>
              </wp:anchor>
            </w:drawing>
          </mc:Choice>
          <mc:Fallback>
            <w:pict>
              <v:rect id="_x0000_s1068" style="visibility:visible;position:absolute;margin-left:-54.9pt;margin-top:32.0pt;width:237.9pt;height:155.4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numPr>
                          <w:ilvl w:val="0"/>
                          <w:numId w:val="8"/>
                        </w:numPr>
                        <w:ind w:left="180"/>
                        <w:rPr>
                          <w:rFonts w:ascii="Helvetica Neue" w:cs="Helvetica Neue" w:hAnsi="Helvetica Neue" w:eastAsia="Helvetica Neue"/>
                          <w:position w:val="-2"/>
                          <w:sz w:val="22"/>
                          <w:szCs w:val="22"/>
                        </w:rPr>
                      </w:pPr>
                      <w:r>
                        <w:rPr>
                          <w:rFonts w:ascii="Helvetica Neue"/>
                          <w:rtl w:val="0"/>
                          <w:lang w:val="en-US"/>
                        </w:rPr>
                        <w:t xml:space="preserve">Is the focus on the child? </w:t>
                      </w:r>
                    </w:p>
                    <w:p>
                      <w:pPr>
                        <w:pStyle w:val="Body"/>
                        <w:numPr>
                          <w:ilvl w:val="0"/>
                          <w:numId w:val="9"/>
                        </w:numPr>
                        <w:ind w:left="180"/>
                        <w:rPr>
                          <w:rFonts w:ascii="Helvetica Neue" w:cs="Helvetica Neue" w:hAnsi="Helvetica Neue" w:eastAsia="Helvetica Neue"/>
                          <w:position w:val="-2"/>
                          <w:sz w:val="22"/>
                          <w:szCs w:val="22"/>
                        </w:rPr>
                      </w:pPr>
                      <w:r>
                        <w:rPr>
                          <w:rFonts w:ascii="Helvetica Neue"/>
                          <w:rtl w:val="0"/>
                          <w:lang w:val="en-US"/>
                        </w:rPr>
                        <w:t xml:space="preserve">Do assessments consider the whole context of the child's life or have individual incidents been treated in isolation? </w:t>
                      </w:r>
                    </w:p>
                    <w:p>
                      <w:pPr>
                        <w:pStyle w:val="Body"/>
                        <w:numPr>
                          <w:ilvl w:val="0"/>
                          <w:numId w:val="10"/>
                        </w:numPr>
                        <w:ind w:left="180"/>
                        <w:rPr>
                          <w:rFonts w:ascii="Helvetica Neue" w:cs="Helvetica Neue" w:hAnsi="Helvetica Neue" w:eastAsia="Helvetica Neue"/>
                          <w:position w:val="-2"/>
                          <w:sz w:val="22"/>
                          <w:szCs w:val="22"/>
                        </w:rPr>
                      </w:pPr>
                      <w:r>
                        <w:rPr>
                          <w:rFonts w:ascii="Helvetica Neue"/>
                          <w:rtl w:val="0"/>
                          <w:lang w:val="en-US"/>
                        </w:rPr>
                        <w:t xml:space="preserve">Have assessments been updated, with new information being raised? </w:t>
                      </w:r>
                    </w:p>
                    <w:p>
                      <w:pPr>
                        <w:pStyle w:val="Body"/>
                        <w:numPr>
                          <w:ilvl w:val="0"/>
                          <w:numId w:val="11"/>
                        </w:numPr>
                        <w:ind w:left="180"/>
                        <w:rPr>
                          <w:rFonts w:ascii="Helvetica Neue" w:cs="Helvetica Neue" w:hAnsi="Helvetica Neue" w:eastAsia="Helvetica Neue"/>
                          <w:position w:val="-2"/>
                          <w:sz w:val="22"/>
                          <w:szCs w:val="22"/>
                        </w:rPr>
                      </w:pPr>
                      <w:r>
                        <w:rPr>
                          <w:rFonts w:ascii="Helvetica Neue"/>
                          <w:rtl w:val="0"/>
                          <w:lang w:val="en-US"/>
                        </w:rPr>
                        <w:t xml:space="preserve">Is there evidence of the </w:t>
                      </w:r>
                      <w:r>
                        <w:rPr>
                          <w:rFonts w:hAnsi="Helvetica Neue" w:hint="default"/>
                          <w:rtl w:val="0"/>
                          <w:lang w:val="en-US"/>
                        </w:rPr>
                        <w:t>‘</w:t>
                      </w:r>
                      <w:r>
                        <w:rPr>
                          <w:rFonts w:ascii="Helvetica Neue"/>
                          <w:rtl w:val="0"/>
                          <w:lang w:val="en-US"/>
                        </w:rPr>
                        <w:t xml:space="preserve">rule of optimism? </w:t>
                      </w:r>
                    </w:p>
                    <w:p>
                      <w:pPr>
                        <w:pStyle w:val="Body"/>
                        <w:numPr>
                          <w:ilvl w:val="0"/>
                          <w:numId w:val="12"/>
                        </w:numPr>
                        <w:ind w:left="180"/>
                        <w:rPr>
                          <w:rFonts w:ascii="Helvetica Neue" w:cs="Helvetica Neue" w:hAnsi="Helvetica Neue" w:eastAsia="Helvetica Neue"/>
                          <w:position w:val="-2"/>
                          <w:sz w:val="22"/>
                          <w:szCs w:val="22"/>
                        </w:rPr>
                      </w:pPr>
                      <w:r>
                        <w:rPr>
                          <w:rFonts w:ascii="Helvetica Neue"/>
                          <w:rtl w:val="0"/>
                          <w:lang w:val="en-US"/>
                        </w:rPr>
                        <w:t>Should the case be referred to children social care?</w:t>
                      </w:r>
                    </w:p>
                  </w:txbxContent>
                </v:textbox>
                <w10:wrap type="through" side="bothSides" anchorx="margin"/>
              </v:rect>
            </w:pict>
          </mc:Fallback>
        </mc:AlternateContent>
      </w:r>
      <w:r>
        <w:rPr>
          <w:rtl w:val="0"/>
        </w:rPr>
        <mc:AlternateContent>
          <mc:Choice Requires="wpg">
            <w:drawing>
              <wp:anchor distT="152400" distB="152400" distL="152400" distR="152400" simplePos="0" relativeHeight="251669504" behindDoc="0" locked="0" layoutInCell="1" allowOverlap="1">
                <wp:simplePos x="0" y="0"/>
                <wp:positionH relativeFrom="margin">
                  <wp:posOffset>2920365</wp:posOffset>
                </wp:positionH>
                <wp:positionV relativeFrom="line">
                  <wp:posOffset>209550</wp:posOffset>
                </wp:positionV>
                <wp:extent cx="3023871" cy="2159635"/>
                <wp:effectExtent l="0" t="0" r="0" b="0"/>
                <wp:wrapTopAndBottom distT="152400" distB="152400"/>
                <wp:docPr id="1073741873"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s:wsp>
                        <wps:cNvPr id="1073741869" name="Shape 1073741869"/>
                        <wps:cNvSpPr/>
                        <wps:spPr>
                          <a:xfrm>
                            <a:off x="-1" y="278181"/>
                            <a:ext cx="3023872" cy="1881454"/>
                          </a:xfrm>
                          <a:prstGeom prst="rect">
                            <a:avLst/>
                          </a:prstGeom>
                          <a:noFill/>
                          <a:ln w="12700" cap="flat">
                            <a:solidFill>
                              <a:srgbClr val="E80EC9"/>
                            </a:solidFill>
                            <a:prstDash val="solid"/>
                            <a:miter lim="800000"/>
                          </a:ln>
                          <a:effectLst/>
                        </wps:spPr>
                        <wps:bodyPr/>
                      </wps:wsp>
                      <wpg:grpSp>
                        <wpg:cNvPr id="1073741872" name="Group 1073741872"/>
                        <wpg:cNvGrpSpPr/>
                        <wpg:grpSpPr>
                          <a:xfrm>
                            <a:off x="-1" y="0"/>
                            <a:ext cx="3018537" cy="287951"/>
                            <a:chOff x="0" y="0"/>
                            <a:chExt cx="3018535" cy="287950"/>
                          </a:xfrm>
                        </wpg:grpSpPr>
                        <wps:wsp>
                          <wps:cNvPr id="1073741870" name="Shape 1073741870"/>
                          <wps:cNvSpPr/>
                          <wps:spPr>
                            <a:xfrm>
                              <a:off x="-1" y="-1"/>
                              <a:ext cx="3018537" cy="287952"/>
                            </a:xfrm>
                            <a:prstGeom prst="rect">
                              <a:avLst/>
                            </a:prstGeom>
                            <a:solidFill>
                              <a:srgbClr val="E80EC9"/>
                            </a:solidFill>
                            <a:ln w="12700" cap="flat">
                              <a:solidFill>
                                <a:srgbClr val="E80EC9"/>
                              </a:solidFill>
                              <a:prstDash val="solid"/>
                              <a:miter lim="800000"/>
                            </a:ln>
                            <a:effectLst/>
                          </wps:spPr>
                          <wps:bodyPr/>
                        </wps:wsp>
                        <wps:wsp>
                          <wps:cNvPr id="1073741871" name="Shape 1073741871"/>
                          <wps:cNvSpPr/>
                          <wps:spPr>
                            <a:xfrm>
                              <a:off x="-1" y="-1"/>
                              <a:ext cx="3018537" cy="287952"/>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5. Information                                           </w:t>
                                </w:r>
                              </w:p>
                            </w:txbxContent>
                          </wps:txbx>
                          <wps:bodyPr wrap="square" lIns="45719" tIns="45719" rIns="45719" bIns="45719" numCol="1" anchor="ctr">
                            <a:noAutofit/>
                          </wps:bodyPr>
                        </wps:wsp>
                      </wpg:grpSp>
                    </wpg:wgp>
                  </a:graphicData>
                </a:graphic>
              </wp:anchor>
            </w:drawing>
          </mc:Choice>
          <mc:Fallback>
            <w:pict>
              <v:group id="_x0000_s1069" style="visibility:visible;position:absolute;margin-left:229.9pt;margin-top:16.5pt;width:238.1pt;height:170.0pt;z-index:251669504;mso-position-horizontal:absolute;mso-position-horizontal-relative:margin;mso-position-vertical:absolute;mso-position-vertical-relative:line;mso-wrap-distance-left:12.0pt;mso-wrap-distance-top:12.0pt;mso-wrap-distance-right:12.0pt;mso-wrap-distance-bottom:12.0pt;" coordorigin="0,0" coordsize="3023870,2159635">
                <w10:wrap type="topAndBottom" side="bothSides" anchorx="margin"/>
                <v:rect id="_x0000_s1070" style="position:absolute;left:0;top:278182;width:3023870;height:1881453;">
                  <v:fill on="f"/>
                  <v:stroke filltype="solid" color="#E80EC9" opacity="100.0%" weight="1.0pt" dashstyle="solid" endcap="flat" miterlimit="800.0%" joinstyle="miter" linestyle="single" startarrow="none" startarrowwidth="medium" startarrowlength="medium" endarrow="none" endarrowwidth="medium" endarrowlength="medium"/>
                </v:rect>
                <v:group id="_x0000_s1071" style="position:absolute;left:0;top:0;width:3018535;height:287950;" coordorigin="0,0" coordsize="3018535,287950">
                  <v:rect id="_x0000_s1072" style="position:absolute;left:0;top:0;width:3018535;height:287950;">
                    <v:fill color="#E80EC9" opacity="100.0%" type="solid"/>
                    <v:stroke filltype="solid" color="#E80EC9" opacity="100.0%" weight="1.0pt" dashstyle="solid" endcap="flat" miterlimit="800.0%" joinstyle="miter" linestyle="single" startarrow="none" startarrowwidth="medium" startarrowlength="medium" endarrow="none" endarrowwidth="medium" endarrowlength="medium"/>
                  </v:rect>
                  <v:rect id="_x0000_s1073" style="position:absolute;left:0;top:0;width:3018535;height:28795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5. Information                                           </w:t>
                          </w:r>
                        </w:p>
                      </w:txbxContent>
                    </v:textbox>
                  </v:rect>
                </v:group>
              </v:group>
            </w:pict>
          </mc:Fallback>
        </mc:AlternateContent>
      </w:r>
      <w:r>
        <w:rPr>
          <w:rtl w:val="0"/>
        </w:rPr>
        <mc:AlternateContent>
          <mc:Choice Requires="wpg">
            <w:drawing>
              <wp:anchor distT="152400" distB="152400" distL="152400" distR="152400" simplePos="0" relativeHeight="251668480" behindDoc="0" locked="0" layoutInCell="1" allowOverlap="1">
                <wp:simplePos x="0" y="0"/>
                <wp:positionH relativeFrom="margin">
                  <wp:posOffset>6400799</wp:posOffset>
                </wp:positionH>
                <wp:positionV relativeFrom="line">
                  <wp:posOffset>199390</wp:posOffset>
                </wp:positionV>
                <wp:extent cx="3214673" cy="2295906"/>
                <wp:effectExtent l="0" t="0" r="0" b="0"/>
                <wp:wrapThrough wrapText="bothSides" distL="152400" distR="152400">
                  <wp:wrapPolygon edited="1">
                    <wp:start x="0" y="0"/>
                    <wp:lineTo x="21600" y="0"/>
                    <wp:lineTo x="21600" y="21600"/>
                    <wp:lineTo x="0" y="21600"/>
                    <wp:lineTo x="0" y="0"/>
                  </wp:wrapPolygon>
                </wp:wrapThrough>
                <wp:docPr id="1073741878" name="officeArt object"/>
                <wp:cNvGraphicFramePr/>
                <a:graphic xmlns:a="http://schemas.openxmlformats.org/drawingml/2006/main">
                  <a:graphicData uri="http://schemas.microsoft.com/office/word/2010/wordprocessingGroup">
                    <wpg:wgp>
                      <wpg:cNvGrpSpPr/>
                      <wpg:grpSpPr>
                        <a:xfrm>
                          <a:off x="0" y="0"/>
                          <a:ext cx="3214673" cy="2295906"/>
                          <a:chOff x="0" y="0"/>
                          <a:chExt cx="3214672" cy="2295905"/>
                        </a:xfrm>
                      </wpg:grpSpPr>
                      <wps:wsp>
                        <wps:cNvPr id="1073741874" name="Shape 1073741874"/>
                        <wps:cNvSpPr/>
                        <wps:spPr>
                          <a:xfrm>
                            <a:off x="4628" y="307929"/>
                            <a:ext cx="3210045" cy="1987977"/>
                          </a:xfrm>
                          <a:prstGeom prst="rect">
                            <a:avLst/>
                          </a:prstGeom>
                          <a:noFill/>
                          <a:ln w="12700" cap="flat">
                            <a:solidFill>
                              <a:srgbClr val="FF0000"/>
                            </a:solidFill>
                            <a:prstDash val="solid"/>
                            <a:miter lim="800000"/>
                          </a:ln>
                          <a:effectLst/>
                        </wps:spPr>
                        <wps:bodyPr/>
                      </wps:wsp>
                      <wpg:grpSp>
                        <wpg:cNvPr id="1073741877" name="Group 1073741877"/>
                        <wpg:cNvGrpSpPr/>
                        <wpg:grpSpPr>
                          <a:xfrm>
                            <a:off x="-1" y="-1"/>
                            <a:ext cx="3212877" cy="306122"/>
                            <a:chOff x="0" y="0"/>
                            <a:chExt cx="3212875" cy="306120"/>
                          </a:xfrm>
                        </wpg:grpSpPr>
                        <wps:wsp>
                          <wps:cNvPr id="1073741875" name="Shape 1073741875"/>
                          <wps:cNvSpPr/>
                          <wps:spPr>
                            <a:xfrm>
                              <a:off x="-1" y="-1"/>
                              <a:ext cx="3212877" cy="306122"/>
                            </a:xfrm>
                            <a:prstGeom prst="rect">
                              <a:avLst/>
                            </a:prstGeom>
                            <a:solidFill>
                              <a:srgbClr val="FF0000"/>
                            </a:solidFill>
                            <a:ln w="12700" cap="flat">
                              <a:solidFill>
                                <a:srgbClr val="FF0000"/>
                              </a:solidFill>
                              <a:prstDash val="solid"/>
                              <a:miter lim="800000"/>
                            </a:ln>
                            <a:effectLst/>
                          </wps:spPr>
                          <wps:bodyPr/>
                        </wps:wsp>
                        <wps:wsp>
                          <wps:cNvPr id="1073741876" name="Shape 1073741876"/>
                          <wps:cNvSpPr/>
                          <wps:spPr>
                            <a:xfrm>
                              <a:off x="-1" y="-1"/>
                              <a:ext cx="3212877" cy="306122"/>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4. Information                                            </w:t>
                                </w:r>
                              </w:p>
                            </w:txbxContent>
                          </wps:txbx>
                          <wps:bodyPr wrap="square" lIns="45719" tIns="45719" rIns="45719" bIns="45719" numCol="1" anchor="ctr">
                            <a:noAutofit/>
                          </wps:bodyPr>
                        </wps:wsp>
                      </wpg:grpSp>
                    </wpg:wgp>
                  </a:graphicData>
                </a:graphic>
              </wp:anchor>
            </w:drawing>
          </mc:Choice>
          <mc:Fallback>
            <w:pict>
              <v:group id="_x0000_s1074" style="visibility:visible;position:absolute;margin-left:504.0pt;margin-top:15.7pt;width:253.1pt;height:180.8pt;z-index:251668480;mso-position-horizontal:absolute;mso-position-horizontal-relative:margin;mso-position-vertical:absolute;mso-position-vertical-relative:line;mso-wrap-distance-left:12.0pt;mso-wrap-distance-top:12.0pt;mso-wrap-distance-right:12.0pt;mso-wrap-distance-bottom:12.0pt;" coordorigin="0,0" coordsize="3214673,2295905">
                <w10:wrap type="through" side="bothSides" anchorx="margin"/>
                <v:rect id="_x0000_s1075" style="position:absolute;left:4629;top:307929;width:3210044;height:1987976;">
                  <v:fill on="f"/>
                  <v:stroke filltype="solid" color="#FF0000" opacity="100.0%" weight="1.0pt" dashstyle="solid" endcap="flat" miterlimit="800.0%" joinstyle="miter" linestyle="single" startarrow="none" startarrowwidth="medium" startarrowlength="medium" endarrow="none" endarrowwidth="medium" endarrowlength="medium"/>
                </v:rect>
                <v:group id="_x0000_s1076" style="position:absolute;left:0;top:0;width:3212875;height:306120;" coordorigin="0,0" coordsize="3212875,306120">
                  <v:rect id="_x0000_s1077" style="position:absolute;left:0;top:0;width:3212875;height:306120;">
                    <v:fill color="#FF0000" opacity="100.0%" type="solid"/>
                    <v:stroke filltype="solid" color="#FF0000" opacity="100.0%" weight="1.0pt" dashstyle="solid" endcap="flat" miterlimit="800.0%" joinstyle="miter" linestyle="single" startarrow="none" startarrowwidth="medium" startarrowlength="medium" endarrow="none" endarrowwidth="medium" endarrowlength="medium"/>
                  </v:rect>
                  <v:rect id="_x0000_s1078" style="position:absolute;left:0;top:0;width:3212875;height:30612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4. Information                                            </w:t>
                          </w:r>
                        </w:p>
                      </w:txbxContent>
                    </v:textbox>
                  </v:rect>
                </v:group>
              </v:group>
            </w:pict>
          </mc:Fallback>
        </mc:AlternateContent>
      </w:r>
      <w:r>
        <w:rPr>
          <w:rtl w:val="0"/>
        </w:rPr>
        <mc:AlternateContent>
          <mc:Choice Requires="wps">
            <w:drawing>
              <wp:anchor distT="152400" distB="152400" distL="152400" distR="152400" simplePos="0" relativeHeight="251661312" behindDoc="0" locked="0" layoutInCell="1" allowOverlap="1">
                <wp:simplePos x="0" y="0"/>
                <wp:positionH relativeFrom="margin">
                  <wp:posOffset>6394450</wp:posOffset>
                </wp:positionH>
                <wp:positionV relativeFrom="line">
                  <wp:posOffset>436879</wp:posOffset>
                </wp:positionV>
                <wp:extent cx="3157617" cy="2091334"/>
                <wp:effectExtent l="0" t="0" r="0" b="0"/>
                <wp:wrapThrough wrapText="bothSides" distL="152400" distR="152400">
                  <wp:wrapPolygon edited="1">
                    <wp:start x="0" y="0"/>
                    <wp:lineTo x="0" y="21602"/>
                    <wp:lineTo x="21599" y="21602"/>
                    <wp:lineTo x="21599" y="0"/>
                    <wp:lineTo x="0" y="0"/>
                  </wp:wrapPolygon>
                </wp:wrapThrough>
                <wp:docPr id="1073741879" name="officeArt object"/>
                <wp:cNvGraphicFramePr/>
                <a:graphic xmlns:a="http://schemas.openxmlformats.org/drawingml/2006/main">
                  <a:graphicData uri="http://schemas.microsoft.com/office/word/2010/wordprocessingShape">
                    <wps:wsp>
                      <wps:cNvSpPr/>
                      <wps:spPr>
                        <a:xfrm>
                          <a:off x="0" y="0"/>
                          <a:ext cx="3157617" cy="209133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rPr>
                                <w:rFonts w:ascii="Trebuchet MS" w:cs="Trebuchet MS" w:hAnsi="Trebuchet MS" w:eastAsia="Trebuchet MS"/>
                                <w:b w:val="1"/>
                                <w:bCs w:val="1"/>
                              </w:rPr>
                            </w:pPr>
                            <w:r>
                              <w:rPr>
                                <w:rFonts w:ascii="Trebuchet MS"/>
                                <w:b w:val="1"/>
                                <w:bCs w:val="1"/>
                                <w:rtl w:val="0"/>
                                <w:lang w:val="en-US"/>
                              </w:rPr>
                              <w:t>Reasons for non engagement:</w:t>
                            </w:r>
                          </w:p>
                          <w:p>
                            <w:pPr>
                              <w:pStyle w:val="Body"/>
                              <w:numPr>
                                <w:ilvl w:val="0"/>
                                <w:numId w:val="13"/>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Don</w:t>
                            </w:r>
                            <w:r>
                              <w:rPr>
                                <w:rFonts w:ascii="Calibri" w:cs="Calibri" w:hAnsi="Calibri" w:eastAsia="Calibri"/>
                                <w:rtl w:val="0"/>
                                <w:lang w:val="en-US"/>
                              </w:rPr>
                              <w:t>’</w:t>
                            </w:r>
                            <w:r>
                              <w:rPr>
                                <w:rFonts w:ascii="Calibri" w:cs="Calibri" w:hAnsi="Calibri" w:eastAsia="Calibri"/>
                                <w:rtl w:val="0"/>
                                <w:lang w:val="en-US"/>
                              </w:rPr>
                              <w:t>t want their privacy invaded.</w:t>
                            </w:r>
                          </w:p>
                          <w:p>
                            <w:pPr>
                              <w:pStyle w:val="Body"/>
                              <w:numPr>
                                <w:ilvl w:val="0"/>
                                <w:numId w:val="14"/>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Have something to hide.</w:t>
                            </w:r>
                          </w:p>
                          <w:p>
                            <w:pPr>
                              <w:pStyle w:val="Body"/>
                              <w:numPr>
                                <w:ilvl w:val="0"/>
                                <w:numId w:val="15"/>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Refuse to believe they have a problem.</w:t>
                            </w:r>
                          </w:p>
                          <w:p>
                            <w:pPr>
                              <w:pStyle w:val="Body"/>
                              <w:numPr>
                                <w:ilvl w:val="0"/>
                                <w:numId w:val="16"/>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Cultural differences.</w:t>
                            </w:r>
                          </w:p>
                          <w:p>
                            <w:pPr>
                              <w:pStyle w:val="Body"/>
                              <w:numPr>
                                <w:ilvl w:val="0"/>
                                <w:numId w:val="17"/>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Lack of understanding.</w:t>
                            </w:r>
                          </w:p>
                          <w:p>
                            <w:pPr>
                              <w:pStyle w:val="Body"/>
                              <w:numPr>
                                <w:ilvl w:val="0"/>
                                <w:numId w:val="18"/>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Fear of children being taken away.</w:t>
                            </w:r>
                          </w:p>
                          <w:p>
                            <w:pPr>
                              <w:pStyle w:val="Body"/>
                              <w:numPr>
                                <w:ilvl w:val="0"/>
                                <w:numId w:val="19"/>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Distrust of authority figures.</w:t>
                            </w:r>
                          </w:p>
                        </w:txbxContent>
                      </wps:txbx>
                      <wps:bodyPr wrap="square" lIns="50800" tIns="50800" rIns="50800" bIns="50800" numCol="1" anchor="t">
                        <a:noAutofit/>
                      </wps:bodyPr>
                    </wps:wsp>
                  </a:graphicData>
                </a:graphic>
              </wp:anchor>
            </w:drawing>
          </mc:Choice>
          <mc:Fallback>
            <w:pict>
              <v:rect id="_x0000_s1079" style="visibility:visible;position:absolute;margin-left:503.5pt;margin-top:34.4pt;width:248.6pt;height:164.7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Trebuchet MS" w:cs="Trebuchet MS" w:hAnsi="Trebuchet MS" w:eastAsia="Trebuchet MS"/>
                          <w:b w:val="1"/>
                          <w:bCs w:val="1"/>
                        </w:rPr>
                      </w:pPr>
                      <w:r>
                        <w:rPr>
                          <w:rFonts w:ascii="Trebuchet MS"/>
                          <w:b w:val="1"/>
                          <w:bCs w:val="1"/>
                          <w:rtl w:val="0"/>
                          <w:lang w:val="en-US"/>
                        </w:rPr>
                        <w:t>Reasons for non engagement:</w:t>
                      </w:r>
                    </w:p>
                    <w:p>
                      <w:pPr>
                        <w:pStyle w:val="Body"/>
                        <w:numPr>
                          <w:ilvl w:val="0"/>
                          <w:numId w:val="13"/>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Don</w:t>
                      </w:r>
                      <w:r>
                        <w:rPr>
                          <w:rFonts w:ascii="Calibri" w:cs="Calibri" w:hAnsi="Calibri" w:eastAsia="Calibri"/>
                          <w:rtl w:val="0"/>
                          <w:lang w:val="en-US"/>
                        </w:rPr>
                        <w:t>’</w:t>
                      </w:r>
                      <w:r>
                        <w:rPr>
                          <w:rFonts w:ascii="Calibri" w:cs="Calibri" w:hAnsi="Calibri" w:eastAsia="Calibri"/>
                          <w:rtl w:val="0"/>
                          <w:lang w:val="en-US"/>
                        </w:rPr>
                        <w:t>t want their privacy invaded.</w:t>
                      </w:r>
                    </w:p>
                    <w:p>
                      <w:pPr>
                        <w:pStyle w:val="Body"/>
                        <w:numPr>
                          <w:ilvl w:val="0"/>
                          <w:numId w:val="14"/>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Have something to hide.</w:t>
                      </w:r>
                    </w:p>
                    <w:p>
                      <w:pPr>
                        <w:pStyle w:val="Body"/>
                        <w:numPr>
                          <w:ilvl w:val="0"/>
                          <w:numId w:val="15"/>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Refuse to believe they have a problem.</w:t>
                      </w:r>
                    </w:p>
                    <w:p>
                      <w:pPr>
                        <w:pStyle w:val="Body"/>
                        <w:numPr>
                          <w:ilvl w:val="0"/>
                          <w:numId w:val="16"/>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Cultural differences.</w:t>
                      </w:r>
                    </w:p>
                    <w:p>
                      <w:pPr>
                        <w:pStyle w:val="Body"/>
                        <w:numPr>
                          <w:ilvl w:val="0"/>
                          <w:numId w:val="17"/>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Lack of understanding.</w:t>
                      </w:r>
                    </w:p>
                    <w:p>
                      <w:pPr>
                        <w:pStyle w:val="Body"/>
                        <w:numPr>
                          <w:ilvl w:val="0"/>
                          <w:numId w:val="18"/>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Fear of children being taken away.</w:t>
                      </w:r>
                    </w:p>
                    <w:p>
                      <w:pPr>
                        <w:pStyle w:val="Body"/>
                        <w:numPr>
                          <w:ilvl w:val="0"/>
                          <w:numId w:val="19"/>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Distrust of authority figures.</w:t>
                      </w:r>
                    </w:p>
                  </w:txbxContent>
                </v:textbox>
                <w10:wrap type="through" side="bothSides" anchorx="margin"/>
              </v:rect>
            </w:pict>
          </mc:Fallback>
        </mc:AlternateContent>
      </w:r>
      <w:r>
        <w:rPr>
          <w:rFonts w:ascii="Trebuchet MS"/>
          <w:rtl w:val="0"/>
        </w:rPr>
        <w:t xml:space="preserve"> </w:t>
      </w:r>
    </w:p>
    <w:p>
      <w:pPr>
        <w:pStyle w:val="Default"/>
        <w:bidi w:val="0"/>
        <w:spacing w:after="240"/>
        <w:ind w:left="0" w:right="0" w:firstLine="0"/>
        <w:jc w:val="left"/>
        <w:rPr>
          <w:rtl w:val="0"/>
        </w:rPr>
      </w:pPr>
      <w:r>
        <w:rPr>
          <w:rFonts w:ascii="Times" w:cs="Times" w:hAnsi="Times" w:eastAsia="Times"/>
          <w:color w:val="0432ff"/>
          <w:sz w:val="24"/>
          <w:szCs w:val="24"/>
          <w:rtl w:val="0"/>
        </w:rPr>
        <mc:AlternateContent>
          <mc:Choice Requires="wps">
            <w:drawing>
              <wp:anchor distT="152400" distB="152400" distL="152400" distR="152400" simplePos="0" relativeHeight="251660288" behindDoc="0" locked="0" layoutInCell="1" allowOverlap="1">
                <wp:simplePos x="0" y="0"/>
                <wp:positionH relativeFrom="margin">
                  <wp:posOffset>2919729</wp:posOffset>
                </wp:positionH>
                <wp:positionV relativeFrom="line">
                  <wp:posOffset>213995</wp:posOffset>
                </wp:positionV>
                <wp:extent cx="3012441" cy="1928694"/>
                <wp:effectExtent l="0" t="0" r="0" b="0"/>
                <wp:wrapTopAndBottom distT="152400" distB="152400"/>
                <wp:docPr id="1073741880" name="officeArt object"/>
                <wp:cNvGraphicFramePr/>
                <a:graphic xmlns:a="http://schemas.openxmlformats.org/drawingml/2006/main">
                  <a:graphicData uri="http://schemas.microsoft.com/office/word/2010/wordprocessingShape">
                    <wps:wsp>
                      <wps:cNvSpPr/>
                      <wps:spPr>
                        <a:xfrm>
                          <a:off x="0" y="0"/>
                          <a:ext cx="3012441" cy="192869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Calibri" w:cs="Calibri" w:hAnsi="Calibri" w:eastAsia="Calibri"/>
                                <w:rtl w:val="0"/>
                                <w:lang w:val="en-US"/>
                              </w:rPr>
                              <w:t>Working with resistance:</w:t>
                            </w:r>
                          </w:p>
                          <w:p>
                            <w:pPr>
                              <w:pStyle w:val="Body"/>
                              <w:numPr>
                                <w:ilvl w:val="0"/>
                                <w:numId w:val="20"/>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Communicate honestly.  Be available.</w:t>
                            </w:r>
                          </w:p>
                          <w:p>
                            <w:pPr>
                              <w:pStyle w:val="Body"/>
                              <w:numPr>
                                <w:ilvl w:val="0"/>
                                <w:numId w:val="21"/>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Be clear about not expecting intimidatory behaviour.</w:t>
                            </w:r>
                          </w:p>
                          <w:p>
                            <w:pPr>
                              <w:pStyle w:val="Body"/>
                              <w:numPr>
                                <w:ilvl w:val="0"/>
                                <w:numId w:val="22"/>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Involve families in planning/ goals.</w:t>
                            </w:r>
                          </w:p>
                          <w:p>
                            <w:pPr>
                              <w:pStyle w:val="Body"/>
                              <w:numPr>
                                <w:ilvl w:val="0"/>
                                <w:numId w:val="23"/>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 xml:space="preserve"> Focus on the child</w:t>
                            </w:r>
                            <w:r>
                              <w:rPr>
                                <w:rFonts w:ascii="Calibri" w:cs="Calibri" w:hAnsi="Calibri" w:eastAsia="Calibri"/>
                                <w:rtl w:val="0"/>
                                <w:lang w:val="en-US"/>
                              </w:rPr>
                              <w:t>’</w:t>
                            </w:r>
                            <w:r>
                              <w:rPr>
                                <w:rFonts w:ascii="Calibri" w:cs="Calibri" w:hAnsi="Calibri" w:eastAsia="Calibri"/>
                                <w:rtl w:val="0"/>
                                <w:lang w:val="en-US"/>
                              </w:rPr>
                              <w:t>s welfare.</w:t>
                            </w:r>
                          </w:p>
                          <w:p>
                            <w:pPr>
                              <w:pStyle w:val="Body"/>
                              <w:numPr>
                                <w:ilvl w:val="0"/>
                                <w:numId w:val="24"/>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Be very persistent, research shows this helps.</w:t>
                            </w:r>
                          </w:p>
                        </w:txbxContent>
                      </wps:txbx>
                      <wps:bodyPr wrap="square" lIns="50800" tIns="50800" rIns="50800" bIns="50800" numCol="1" anchor="t">
                        <a:noAutofit/>
                      </wps:bodyPr>
                    </wps:wsp>
                  </a:graphicData>
                </a:graphic>
              </wp:anchor>
            </w:drawing>
          </mc:Choice>
          <mc:Fallback>
            <w:pict>
              <v:rect id="_x0000_s1080" style="visibility:visible;position:absolute;margin-left:229.9pt;margin-top:16.9pt;width:237.2pt;height:151.9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rtl w:val="0"/>
                          <w:lang w:val="en-US"/>
                        </w:rPr>
                        <w:t>Working with resistance:</w:t>
                      </w:r>
                    </w:p>
                    <w:p>
                      <w:pPr>
                        <w:pStyle w:val="Body"/>
                        <w:numPr>
                          <w:ilvl w:val="0"/>
                          <w:numId w:val="20"/>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Communicate honestly.  Be available.</w:t>
                      </w:r>
                    </w:p>
                    <w:p>
                      <w:pPr>
                        <w:pStyle w:val="Body"/>
                        <w:numPr>
                          <w:ilvl w:val="0"/>
                          <w:numId w:val="21"/>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Be clear about not expecting intimidatory behaviour.</w:t>
                      </w:r>
                    </w:p>
                    <w:p>
                      <w:pPr>
                        <w:pStyle w:val="Body"/>
                        <w:numPr>
                          <w:ilvl w:val="0"/>
                          <w:numId w:val="22"/>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Involve families in planning/ goals.</w:t>
                      </w:r>
                    </w:p>
                    <w:p>
                      <w:pPr>
                        <w:pStyle w:val="Body"/>
                        <w:numPr>
                          <w:ilvl w:val="0"/>
                          <w:numId w:val="23"/>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 xml:space="preserve"> Focus on the child</w:t>
                      </w:r>
                      <w:r>
                        <w:rPr>
                          <w:rFonts w:ascii="Calibri" w:cs="Calibri" w:hAnsi="Calibri" w:eastAsia="Calibri"/>
                          <w:rtl w:val="0"/>
                          <w:lang w:val="en-US"/>
                        </w:rPr>
                        <w:t>’</w:t>
                      </w:r>
                      <w:r>
                        <w:rPr>
                          <w:rFonts w:ascii="Calibri" w:cs="Calibri" w:hAnsi="Calibri" w:eastAsia="Calibri"/>
                          <w:rtl w:val="0"/>
                          <w:lang w:val="en-US"/>
                        </w:rPr>
                        <w:t>s welfare.</w:t>
                      </w:r>
                    </w:p>
                    <w:p>
                      <w:pPr>
                        <w:pStyle w:val="Body"/>
                        <w:numPr>
                          <w:ilvl w:val="0"/>
                          <w:numId w:val="24"/>
                        </w:numPr>
                        <w:ind w:left="180"/>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Calibri" w:cs="Calibri" w:hAnsi="Calibri" w:eastAsia="Calibri"/>
                          <w:rtl w:val="0"/>
                          <w:lang w:val="en-US"/>
                        </w:rPr>
                        <w:t>Be very persistent, research shows this helps.</w:t>
                      </w:r>
                    </w:p>
                  </w:txbxContent>
                </v:textbox>
                <w10:wrap type="topAndBottom" side="bothSides" anchorx="margin"/>
              </v:rect>
            </w:pict>
          </mc:Fallback>
        </mc:AlternateContent>
      </w:r>
    </w:p>
    <w:sectPr>
      <w:headerReference w:type="default" r:id="rId5"/>
      <w:footerReference w:type="default" r:id="rId6"/>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13"/>
          <w:tab w:val="clear" w:pos="0"/>
        </w:tabs>
        <w:ind w:left="213" w:hanging="213"/>
      </w:pPr>
      <w:rPr>
        <w:rFonts w:ascii="Helvetica Neue" w:cs="Helvetica Neue" w:hAnsi="Helvetica Neue" w:eastAsia="Helvetica Neue"/>
        <w:position w:val="-2"/>
        <w:sz w:val="26"/>
        <w:szCs w:val="26"/>
        <w:rtl w:val="0"/>
      </w:rPr>
    </w:lvl>
    <w:lvl w:ilvl="1">
      <w:start w:val="1"/>
      <w:numFmt w:val="bullet"/>
      <w:suff w:val="tab"/>
      <w:lvlText w:val="•"/>
      <w:lvlJc w:val="left"/>
      <w:pPr>
        <w:tabs>
          <w:tab w:val="num" w:pos="393"/>
          <w:tab w:val="clear" w:pos="0"/>
        </w:tabs>
        <w:ind w:left="393" w:hanging="213"/>
      </w:pPr>
      <w:rPr>
        <w:rFonts w:ascii="Helvetica Neue" w:cs="Helvetica Neue" w:hAnsi="Helvetica Neue" w:eastAsia="Helvetica Neue"/>
        <w:position w:val="-2"/>
        <w:sz w:val="26"/>
        <w:szCs w:val="26"/>
        <w:rtl w:val="0"/>
      </w:rPr>
    </w:lvl>
    <w:lvl w:ilvl="2">
      <w:start w:val="1"/>
      <w:numFmt w:val="bullet"/>
      <w:suff w:val="tab"/>
      <w:lvlText w:val="•"/>
      <w:lvlJc w:val="left"/>
      <w:pPr>
        <w:tabs>
          <w:tab w:val="num" w:pos="573"/>
          <w:tab w:val="clear" w:pos="0"/>
        </w:tabs>
        <w:ind w:left="573" w:hanging="213"/>
      </w:pPr>
      <w:rPr>
        <w:rFonts w:ascii="Helvetica Neue" w:cs="Helvetica Neue" w:hAnsi="Helvetica Neue" w:eastAsia="Helvetica Neue"/>
        <w:position w:val="-2"/>
        <w:sz w:val="26"/>
        <w:szCs w:val="26"/>
        <w:rtl w:val="0"/>
      </w:rPr>
    </w:lvl>
    <w:lvl w:ilvl="3">
      <w:start w:val="1"/>
      <w:numFmt w:val="bullet"/>
      <w:suff w:val="tab"/>
      <w:lvlText w:val="•"/>
      <w:lvlJc w:val="left"/>
      <w:pPr>
        <w:tabs>
          <w:tab w:val="num" w:pos="753"/>
          <w:tab w:val="clear" w:pos="0"/>
        </w:tabs>
        <w:ind w:left="753" w:hanging="213"/>
      </w:pPr>
      <w:rPr>
        <w:rFonts w:ascii="Helvetica Neue" w:cs="Helvetica Neue" w:hAnsi="Helvetica Neue" w:eastAsia="Helvetica Neue"/>
        <w:position w:val="-2"/>
        <w:sz w:val="26"/>
        <w:szCs w:val="26"/>
        <w:rtl w:val="0"/>
      </w:rPr>
    </w:lvl>
    <w:lvl w:ilvl="4">
      <w:start w:val="1"/>
      <w:numFmt w:val="bullet"/>
      <w:suff w:val="tab"/>
      <w:lvlText w:val="•"/>
      <w:lvlJc w:val="left"/>
      <w:pPr>
        <w:tabs>
          <w:tab w:val="num" w:pos="933"/>
          <w:tab w:val="clear" w:pos="0"/>
        </w:tabs>
        <w:ind w:left="933" w:hanging="213"/>
      </w:pPr>
      <w:rPr>
        <w:rFonts w:ascii="Helvetica Neue" w:cs="Helvetica Neue" w:hAnsi="Helvetica Neue" w:eastAsia="Helvetica Neue"/>
        <w:position w:val="-2"/>
        <w:sz w:val="26"/>
        <w:szCs w:val="26"/>
        <w:rtl w:val="0"/>
      </w:rPr>
    </w:lvl>
    <w:lvl w:ilvl="5">
      <w:start w:val="1"/>
      <w:numFmt w:val="bullet"/>
      <w:suff w:val="tab"/>
      <w:lvlText w:val="•"/>
      <w:lvlJc w:val="left"/>
      <w:pPr>
        <w:tabs>
          <w:tab w:val="num" w:pos="1113"/>
          <w:tab w:val="clear" w:pos="0"/>
        </w:tabs>
        <w:ind w:left="1113" w:hanging="213"/>
      </w:pPr>
      <w:rPr>
        <w:rFonts w:ascii="Helvetica Neue" w:cs="Helvetica Neue" w:hAnsi="Helvetica Neue" w:eastAsia="Helvetica Neue"/>
        <w:position w:val="-2"/>
        <w:sz w:val="26"/>
        <w:szCs w:val="26"/>
        <w:rtl w:val="0"/>
      </w:rPr>
    </w:lvl>
    <w:lvl w:ilvl="6">
      <w:start w:val="1"/>
      <w:numFmt w:val="bullet"/>
      <w:suff w:val="tab"/>
      <w:lvlText w:val="•"/>
      <w:lvlJc w:val="left"/>
      <w:pPr>
        <w:tabs>
          <w:tab w:val="num" w:pos="1293"/>
          <w:tab w:val="clear" w:pos="0"/>
        </w:tabs>
        <w:ind w:left="1293" w:hanging="213"/>
      </w:pPr>
      <w:rPr>
        <w:rFonts w:ascii="Helvetica Neue" w:cs="Helvetica Neue" w:hAnsi="Helvetica Neue" w:eastAsia="Helvetica Neue"/>
        <w:position w:val="-2"/>
        <w:sz w:val="26"/>
        <w:szCs w:val="26"/>
        <w:rtl w:val="0"/>
      </w:rPr>
    </w:lvl>
    <w:lvl w:ilvl="7">
      <w:start w:val="1"/>
      <w:numFmt w:val="bullet"/>
      <w:suff w:val="tab"/>
      <w:lvlText w:val="•"/>
      <w:lvlJc w:val="left"/>
      <w:pPr>
        <w:tabs>
          <w:tab w:val="num" w:pos="1473"/>
          <w:tab w:val="clear" w:pos="0"/>
        </w:tabs>
        <w:ind w:left="1473" w:hanging="213"/>
      </w:pPr>
      <w:rPr>
        <w:rFonts w:ascii="Helvetica Neue" w:cs="Helvetica Neue" w:hAnsi="Helvetica Neue" w:eastAsia="Helvetica Neue"/>
        <w:position w:val="-2"/>
        <w:sz w:val="26"/>
        <w:szCs w:val="26"/>
        <w:rtl w:val="0"/>
      </w:rPr>
    </w:lvl>
    <w:lvl w:ilvl="8">
      <w:start w:val="1"/>
      <w:numFmt w:val="bullet"/>
      <w:suff w:val="tab"/>
      <w:lvlText w:val="•"/>
      <w:lvlJc w:val="left"/>
      <w:pPr>
        <w:tabs>
          <w:tab w:val="num" w:pos="1653"/>
          <w:tab w:val="clear" w:pos="0"/>
        </w:tabs>
        <w:ind w:left="1653" w:hanging="213"/>
      </w:pPr>
      <w:rPr>
        <w:rFonts w:ascii="Helvetica Neue" w:cs="Helvetica Neue" w:hAnsi="Helvetica Neue" w:eastAsia="Helvetica Neue"/>
        <w:position w:val="-2"/>
        <w:sz w:val="26"/>
        <w:szCs w:val="26"/>
        <w:rtl w:val="0"/>
      </w:rPr>
    </w:lvl>
  </w:abstractNum>
  <w:abstractNum w:abstractNumId="1">
    <w:multiLevelType w:val="multilevel"/>
    <w:styleLink w:val="Bullet"/>
    <w:lvl w:ilvl="0">
      <w:start w:val="0"/>
      <w:numFmt w:val="bullet"/>
      <w:suff w:val="tab"/>
      <w:lvlText w:val="•"/>
      <w:lvlJc w:val="left"/>
      <w:pPr>
        <w:tabs>
          <w:tab w:val="num" w:pos="213"/>
          <w:tab w:val="clear" w:pos="0"/>
        </w:tabs>
        <w:ind w:left="213" w:hanging="213"/>
      </w:pPr>
      <w:rPr>
        <w:rFonts w:ascii="Helvetica Neue" w:cs="Helvetica Neue" w:hAnsi="Helvetica Neue" w:eastAsia="Helvetica Neue"/>
        <w:position w:val="-2"/>
        <w:sz w:val="26"/>
        <w:szCs w:val="26"/>
        <w:rtl w:val="0"/>
      </w:rPr>
    </w:lvl>
    <w:lvl w:ilvl="1">
      <w:start w:val="1"/>
      <w:numFmt w:val="bullet"/>
      <w:suff w:val="tab"/>
      <w:lvlText w:val="•"/>
      <w:lvlJc w:val="left"/>
      <w:pPr>
        <w:tabs>
          <w:tab w:val="num" w:pos="393"/>
          <w:tab w:val="clear" w:pos="0"/>
        </w:tabs>
        <w:ind w:left="393" w:hanging="213"/>
      </w:pPr>
      <w:rPr>
        <w:rFonts w:ascii="Helvetica Neue" w:cs="Helvetica Neue" w:hAnsi="Helvetica Neue" w:eastAsia="Helvetica Neue"/>
        <w:position w:val="-2"/>
        <w:sz w:val="26"/>
        <w:szCs w:val="26"/>
        <w:rtl w:val="0"/>
      </w:rPr>
    </w:lvl>
    <w:lvl w:ilvl="2">
      <w:start w:val="1"/>
      <w:numFmt w:val="bullet"/>
      <w:suff w:val="tab"/>
      <w:lvlText w:val="•"/>
      <w:lvlJc w:val="left"/>
      <w:pPr>
        <w:tabs>
          <w:tab w:val="num" w:pos="573"/>
          <w:tab w:val="clear" w:pos="0"/>
        </w:tabs>
        <w:ind w:left="573" w:hanging="213"/>
      </w:pPr>
      <w:rPr>
        <w:rFonts w:ascii="Helvetica Neue" w:cs="Helvetica Neue" w:hAnsi="Helvetica Neue" w:eastAsia="Helvetica Neue"/>
        <w:position w:val="-2"/>
        <w:sz w:val="26"/>
        <w:szCs w:val="26"/>
        <w:rtl w:val="0"/>
      </w:rPr>
    </w:lvl>
    <w:lvl w:ilvl="3">
      <w:start w:val="1"/>
      <w:numFmt w:val="bullet"/>
      <w:suff w:val="tab"/>
      <w:lvlText w:val="•"/>
      <w:lvlJc w:val="left"/>
      <w:pPr>
        <w:tabs>
          <w:tab w:val="num" w:pos="753"/>
          <w:tab w:val="clear" w:pos="0"/>
        </w:tabs>
        <w:ind w:left="753" w:hanging="213"/>
      </w:pPr>
      <w:rPr>
        <w:rFonts w:ascii="Helvetica Neue" w:cs="Helvetica Neue" w:hAnsi="Helvetica Neue" w:eastAsia="Helvetica Neue"/>
        <w:position w:val="-2"/>
        <w:sz w:val="26"/>
        <w:szCs w:val="26"/>
        <w:rtl w:val="0"/>
      </w:rPr>
    </w:lvl>
    <w:lvl w:ilvl="4">
      <w:start w:val="1"/>
      <w:numFmt w:val="bullet"/>
      <w:suff w:val="tab"/>
      <w:lvlText w:val="•"/>
      <w:lvlJc w:val="left"/>
      <w:pPr>
        <w:tabs>
          <w:tab w:val="num" w:pos="933"/>
          <w:tab w:val="clear" w:pos="0"/>
        </w:tabs>
        <w:ind w:left="933" w:hanging="213"/>
      </w:pPr>
      <w:rPr>
        <w:rFonts w:ascii="Helvetica Neue" w:cs="Helvetica Neue" w:hAnsi="Helvetica Neue" w:eastAsia="Helvetica Neue"/>
        <w:position w:val="-2"/>
        <w:sz w:val="26"/>
        <w:szCs w:val="26"/>
        <w:rtl w:val="0"/>
      </w:rPr>
    </w:lvl>
    <w:lvl w:ilvl="5">
      <w:start w:val="1"/>
      <w:numFmt w:val="bullet"/>
      <w:suff w:val="tab"/>
      <w:lvlText w:val="•"/>
      <w:lvlJc w:val="left"/>
      <w:pPr>
        <w:tabs>
          <w:tab w:val="num" w:pos="1113"/>
          <w:tab w:val="clear" w:pos="0"/>
        </w:tabs>
        <w:ind w:left="1113" w:hanging="213"/>
      </w:pPr>
      <w:rPr>
        <w:rFonts w:ascii="Helvetica Neue" w:cs="Helvetica Neue" w:hAnsi="Helvetica Neue" w:eastAsia="Helvetica Neue"/>
        <w:position w:val="-2"/>
        <w:sz w:val="26"/>
        <w:szCs w:val="26"/>
        <w:rtl w:val="0"/>
      </w:rPr>
    </w:lvl>
    <w:lvl w:ilvl="6">
      <w:start w:val="1"/>
      <w:numFmt w:val="bullet"/>
      <w:suff w:val="tab"/>
      <w:lvlText w:val="•"/>
      <w:lvlJc w:val="left"/>
      <w:pPr>
        <w:tabs>
          <w:tab w:val="num" w:pos="1293"/>
          <w:tab w:val="clear" w:pos="0"/>
        </w:tabs>
        <w:ind w:left="1293" w:hanging="213"/>
      </w:pPr>
      <w:rPr>
        <w:rFonts w:ascii="Helvetica Neue" w:cs="Helvetica Neue" w:hAnsi="Helvetica Neue" w:eastAsia="Helvetica Neue"/>
        <w:position w:val="-2"/>
        <w:sz w:val="26"/>
        <w:szCs w:val="26"/>
        <w:rtl w:val="0"/>
      </w:rPr>
    </w:lvl>
    <w:lvl w:ilvl="7">
      <w:start w:val="1"/>
      <w:numFmt w:val="bullet"/>
      <w:suff w:val="tab"/>
      <w:lvlText w:val="•"/>
      <w:lvlJc w:val="left"/>
      <w:pPr>
        <w:tabs>
          <w:tab w:val="num" w:pos="1473"/>
          <w:tab w:val="clear" w:pos="0"/>
        </w:tabs>
        <w:ind w:left="1473" w:hanging="213"/>
      </w:pPr>
      <w:rPr>
        <w:rFonts w:ascii="Helvetica Neue" w:cs="Helvetica Neue" w:hAnsi="Helvetica Neue" w:eastAsia="Helvetica Neue"/>
        <w:position w:val="-2"/>
        <w:sz w:val="26"/>
        <w:szCs w:val="26"/>
        <w:rtl w:val="0"/>
      </w:rPr>
    </w:lvl>
    <w:lvl w:ilvl="8">
      <w:start w:val="1"/>
      <w:numFmt w:val="bullet"/>
      <w:suff w:val="tab"/>
      <w:lvlText w:val="•"/>
      <w:lvlJc w:val="left"/>
      <w:pPr>
        <w:tabs>
          <w:tab w:val="num" w:pos="1653"/>
          <w:tab w:val="clear" w:pos="0"/>
        </w:tabs>
        <w:ind w:left="1653" w:hanging="213"/>
      </w:pPr>
      <w:rPr>
        <w:rFonts w:ascii="Helvetica Neue" w:cs="Helvetica Neue" w:hAnsi="Helvetica Neue" w:eastAsia="Helvetica Neue"/>
        <w:position w:val="-2"/>
        <w:sz w:val="26"/>
        <w:szCs w:val="26"/>
        <w:rtl w:val="0"/>
      </w:rPr>
    </w:lvl>
  </w:abstractNum>
  <w:abstractNum w:abstractNumId="2">
    <w:multiLevelType w:val="multilevel"/>
    <w:styleLink w:val="Bullet"/>
    <w:lvl w:ilvl="0">
      <w:start w:val="0"/>
      <w:numFmt w:val="bullet"/>
      <w:suff w:val="tab"/>
      <w:lvlText w:val="•"/>
      <w:lvlJc w:val="left"/>
      <w:pPr/>
      <w:rPr>
        <w:rFonts w:ascii="Times" w:cs="Times" w:hAnsi="Times" w:eastAsia="Times"/>
        <w:position w:val="-2"/>
      </w:rPr>
    </w:lvl>
    <w:lvl w:ilvl="1">
      <w:start w:val="1"/>
      <w:numFmt w:val="bullet"/>
      <w:suff w:val="tab"/>
      <w:lvlText w:val="•"/>
      <w:lvlJc w:val="left"/>
      <w:pPr/>
      <w:rPr>
        <w:rFonts w:ascii="Helvetica Neue" w:cs="Helvetica Neue" w:hAnsi="Helvetica Neue" w:eastAsia="Helvetica Neue"/>
        <w:position w:val="-2"/>
      </w:rPr>
    </w:lvl>
    <w:lvl w:ilvl="2">
      <w:start w:val="1"/>
      <w:numFmt w:val="bullet"/>
      <w:suff w:val="tab"/>
      <w:lvlText w:val="•"/>
      <w:lvlJc w:val="left"/>
      <w:pPr/>
      <w:rPr>
        <w:rFonts w:ascii="Helvetica Neue" w:cs="Helvetica Neue" w:hAnsi="Helvetica Neue" w:eastAsia="Helvetica Neue"/>
        <w:position w:val="-2"/>
      </w:rPr>
    </w:lvl>
    <w:lvl w:ilvl="3">
      <w:start w:val="1"/>
      <w:numFmt w:val="bullet"/>
      <w:suff w:val="tab"/>
      <w:lvlText w:val="•"/>
      <w:lvlJc w:val="left"/>
      <w:pPr/>
      <w:rPr>
        <w:rFonts w:ascii="Helvetica Neue" w:cs="Helvetica Neue" w:hAnsi="Helvetica Neue" w:eastAsia="Helvetica Neue"/>
        <w:position w:val="-2"/>
      </w:rPr>
    </w:lvl>
    <w:lvl w:ilvl="4">
      <w:start w:val="1"/>
      <w:numFmt w:val="bullet"/>
      <w:suff w:val="tab"/>
      <w:lvlText w:val="•"/>
      <w:lvlJc w:val="left"/>
      <w:pPr/>
      <w:rPr>
        <w:rFonts w:ascii="Helvetica Neue" w:cs="Helvetica Neue" w:hAnsi="Helvetica Neue" w:eastAsia="Helvetica Neue"/>
        <w:position w:val="-2"/>
      </w:rPr>
    </w:lvl>
    <w:lvl w:ilvl="5">
      <w:start w:val="1"/>
      <w:numFmt w:val="bullet"/>
      <w:suff w:val="tab"/>
      <w:lvlText w:val="•"/>
      <w:lvlJc w:val="left"/>
      <w:pPr/>
      <w:rPr>
        <w:rFonts w:ascii="Helvetica Neue" w:cs="Helvetica Neue" w:hAnsi="Helvetica Neue" w:eastAsia="Helvetica Neue"/>
        <w:position w:val="-2"/>
      </w:rPr>
    </w:lvl>
    <w:lvl w:ilvl="6">
      <w:start w:val="1"/>
      <w:numFmt w:val="bullet"/>
      <w:suff w:val="tab"/>
      <w:lvlText w:val="•"/>
      <w:lvlJc w:val="left"/>
      <w:pPr/>
      <w:rPr>
        <w:rFonts w:ascii="Helvetica Neue" w:cs="Helvetica Neue" w:hAnsi="Helvetica Neue" w:eastAsia="Helvetica Neue"/>
        <w:position w:val="-2"/>
      </w:rPr>
    </w:lvl>
    <w:lvl w:ilvl="7">
      <w:start w:val="1"/>
      <w:numFmt w:val="bullet"/>
      <w:suff w:val="tab"/>
      <w:lvlText w:val="•"/>
      <w:lvlJc w:val="left"/>
      <w:pPr/>
      <w:rPr>
        <w:rFonts w:ascii="Helvetica Neue" w:cs="Helvetica Neue" w:hAnsi="Helvetica Neue" w:eastAsia="Helvetica Neue"/>
        <w:position w:val="-2"/>
      </w:rPr>
    </w:lvl>
    <w:lvl w:ilvl="8">
      <w:start w:val="1"/>
      <w:numFmt w:val="bullet"/>
      <w:suff w:val="tab"/>
      <w:lvlText w:val="•"/>
      <w:lvlJc w:val="left"/>
      <w:pPr/>
      <w:rPr>
        <w:rFonts w:ascii="Helvetica Neue" w:cs="Helvetica Neue" w:hAnsi="Helvetica Neue" w:eastAsia="Helvetica Neue"/>
        <w:position w:val="-2"/>
      </w:rPr>
    </w:lvl>
  </w:abstractNum>
  <w:abstractNum w:abstractNumId="3">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4">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5">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6">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7">
    <w:multiLevelType w:val="multilevel"/>
    <w:styleLink w:val="Bullet"/>
    <w:lvl w:ilvl="0">
      <w:start w:val="0"/>
      <w:numFmt w:val="bullet"/>
      <w:suff w:val="tab"/>
      <w:lvlText w:val="•"/>
      <w:lvlJc w:val="left"/>
      <w:pPr>
        <w:tabs>
          <w:tab w:val="num" w:pos="180"/>
          <w:tab w:val="clear" w:pos="0"/>
        </w:tabs>
        <w:ind w:left="180" w:hanging="180"/>
      </w:pPr>
      <w:rPr>
        <w:rFonts w:ascii="Helvetica Neue" w:cs="Helvetica Neue" w:hAnsi="Helvetica Neue" w:eastAsia="Helvetica Neue"/>
        <w:position w:val="-2"/>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Pr>
    </w:lvl>
  </w:abstractNum>
  <w:abstractNum w:abstractNumId="8">
    <w:multiLevelType w:val="multilevel"/>
    <w:styleLink w:val="Bullet"/>
    <w:lvl w:ilvl="0">
      <w:start w:val="0"/>
      <w:numFmt w:val="bullet"/>
      <w:suff w:val="tab"/>
      <w:lvlText w:val="•"/>
      <w:lvlJc w:val="left"/>
      <w:pPr>
        <w:tabs>
          <w:tab w:val="num" w:pos="180"/>
          <w:tab w:val="clear" w:pos="0"/>
        </w:tabs>
        <w:ind w:left="180" w:hanging="180"/>
      </w:pPr>
      <w:rPr>
        <w:rFonts w:ascii="Helvetica Neue" w:cs="Helvetica Neue" w:hAnsi="Helvetica Neue" w:eastAsia="Helvetica Neue"/>
        <w:position w:val="-2"/>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Pr>
    </w:lvl>
  </w:abstractNum>
  <w:abstractNum w:abstractNumId="9">
    <w:multiLevelType w:val="multilevel"/>
    <w:styleLink w:val="Bullet"/>
    <w:lvl w:ilvl="0">
      <w:start w:val="0"/>
      <w:numFmt w:val="bullet"/>
      <w:suff w:val="tab"/>
      <w:lvlText w:val="•"/>
      <w:lvlJc w:val="left"/>
      <w:pPr>
        <w:tabs>
          <w:tab w:val="num" w:pos="180"/>
          <w:tab w:val="clear" w:pos="0"/>
        </w:tabs>
        <w:ind w:left="180" w:hanging="180"/>
      </w:pPr>
      <w:rPr>
        <w:rFonts w:ascii="Helvetica Neue" w:cs="Helvetica Neue" w:hAnsi="Helvetica Neue" w:eastAsia="Helvetica Neue"/>
        <w:position w:val="-2"/>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Pr>
    </w:lvl>
  </w:abstractNum>
  <w:abstractNum w:abstractNumId="10">
    <w:multiLevelType w:val="multilevel"/>
    <w:styleLink w:val="Bullet"/>
    <w:lvl w:ilvl="0">
      <w:start w:val="0"/>
      <w:numFmt w:val="bullet"/>
      <w:suff w:val="tab"/>
      <w:lvlText w:val="•"/>
      <w:lvlJc w:val="left"/>
      <w:pPr>
        <w:tabs>
          <w:tab w:val="num" w:pos="180"/>
          <w:tab w:val="clear" w:pos="0"/>
        </w:tabs>
        <w:ind w:left="180" w:hanging="180"/>
      </w:pPr>
      <w:rPr>
        <w:rFonts w:ascii="Helvetica Neue" w:cs="Helvetica Neue" w:hAnsi="Helvetica Neue" w:eastAsia="Helvetica Neue"/>
        <w:position w:val="-2"/>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Pr>
    </w:lvl>
  </w:abstractNum>
  <w:abstractNum w:abstractNumId="11">
    <w:multiLevelType w:val="multilevel"/>
    <w:styleLink w:val="Bullet"/>
    <w:lvl w:ilvl="0">
      <w:start w:val="0"/>
      <w:numFmt w:val="bullet"/>
      <w:suff w:val="tab"/>
      <w:lvlText w:val="•"/>
      <w:lvlJc w:val="left"/>
      <w:pPr>
        <w:tabs>
          <w:tab w:val="num" w:pos="180"/>
          <w:tab w:val="clear" w:pos="0"/>
        </w:tabs>
        <w:ind w:left="180" w:hanging="180"/>
      </w:pPr>
      <w:rPr>
        <w:rFonts w:ascii="Helvetica Neue" w:cs="Helvetica Neue" w:hAnsi="Helvetica Neue" w:eastAsia="Helvetica Neue"/>
        <w:position w:val="-2"/>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Pr>
    </w:lvl>
  </w:abstractNum>
  <w:abstractNum w:abstractNumId="12">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13">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14">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15">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16">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17">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18">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19">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20">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21">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22">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23">
    <w:multiLevelType w:val="multilevel"/>
    <w:styleLink w:val="Bullet"/>
    <w:lvl w:ilvl="0">
      <w:start w:val="0"/>
      <w:numFmt w:val="bullet"/>
      <w:suff w:val="tab"/>
      <w:lvlText w:val="•"/>
      <w:lvlJc w:val="left"/>
      <w:pPr>
        <w:tabs>
          <w:tab w:val="num" w:pos="180"/>
          <w:tab w:val="clear" w:pos="0"/>
        </w:tabs>
        <w:ind w:left="1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Calibri" w:cs="Calibri" w:hAnsi="Calibri" w:eastAsia="Calibri"/>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